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C7703E" w:rsidP="00063463">
      <w:pPr>
        <w:pStyle w:val="a4"/>
        <w:spacing w:before="0" w:beforeAutospacing="0" w:after="0" w:afterAutospacing="0"/>
        <w:jc w:val="center"/>
        <w:rPr>
          <w:sz w:val="32"/>
          <w:szCs w:val="32"/>
        </w:rPr>
      </w:pPr>
      <w:r w:rsidRPr="00C7703E">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CA6EFD">
        <w:rPr>
          <w:b/>
          <w:sz w:val="36"/>
          <w:szCs w:val="36"/>
        </w:rPr>
        <w:t>3</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CA6EFD">
        <w:rPr>
          <w:b/>
          <w:sz w:val="36"/>
          <w:szCs w:val="36"/>
        </w:rPr>
        <w:t>04</w:t>
      </w:r>
      <w:r>
        <w:rPr>
          <w:b/>
          <w:sz w:val="36"/>
          <w:szCs w:val="36"/>
        </w:rPr>
        <w:t>.</w:t>
      </w:r>
      <w:r w:rsidR="004479A5">
        <w:rPr>
          <w:b/>
          <w:sz w:val="36"/>
          <w:szCs w:val="36"/>
        </w:rPr>
        <w:t>0</w:t>
      </w:r>
      <w:r w:rsidR="00CA6EFD">
        <w:rPr>
          <w:b/>
          <w:sz w:val="36"/>
          <w:szCs w:val="36"/>
        </w:rPr>
        <w:t>2</w:t>
      </w:r>
      <w:r>
        <w:rPr>
          <w:b/>
          <w:sz w:val="36"/>
          <w:szCs w:val="36"/>
        </w:rPr>
        <w:t>.202</w:t>
      </w:r>
      <w:r w:rsidR="004479A5">
        <w:rPr>
          <w:b/>
          <w:sz w:val="36"/>
          <w:szCs w:val="36"/>
        </w:rPr>
        <w:t>5</w:t>
      </w:r>
      <w:r>
        <w:rPr>
          <w:b/>
          <w:sz w:val="36"/>
          <w:szCs w:val="36"/>
        </w:rPr>
        <w:t>г</w:t>
      </w:r>
    </w:p>
    <w:p w:rsidR="00661DBA" w:rsidRDefault="00661DBA" w:rsidP="00063463">
      <w:pPr>
        <w:pStyle w:val="a4"/>
        <w:spacing w:before="0" w:beforeAutospacing="0" w:after="0" w:afterAutospacing="0"/>
        <w:jc w:val="center"/>
        <w:rPr>
          <w:b/>
          <w:sz w:val="36"/>
          <w:szCs w:val="36"/>
        </w:rPr>
      </w:pPr>
    </w:p>
    <w:p w:rsidR="006D0751" w:rsidRDefault="006D0751" w:rsidP="00063463">
      <w:pPr>
        <w:pStyle w:val="a4"/>
        <w:spacing w:before="0" w:beforeAutospacing="0" w:after="0" w:afterAutospacing="0"/>
        <w:jc w:val="center"/>
        <w:rPr>
          <w:b/>
          <w:sz w:val="36"/>
          <w:szCs w:val="36"/>
        </w:rPr>
      </w:pPr>
    </w:p>
    <w:p w:rsidR="00CA6EFD" w:rsidRPr="00347078" w:rsidRDefault="00CA6EFD" w:rsidP="00CA6EFD">
      <w:pPr>
        <w:jc w:val="center"/>
        <w:rPr>
          <w:rFonts w:ascii="Times New Roman" w:hAnsi="Times New Roman" w:cs="Times New Roman"/>
          <w:b/>
          <w:sz w:val="28"/>
          <w:szCs w:val="28"/>
        </w:rPr>
      </w:pPr>
      <w:r w:rsidRPr="00347078">
        <w:rPr>
          <w:rFonts w:ascii="Times New Roman" w:hAnsi="Times New Roman" w:cs="Times New Roman"/>
          <w:b/>
          <w:sz w:val="28"/>
          <w:szCs w:val="28"/>
        </w:rPr>
        <w:t>АДМИНИСТРАЦИЯ ПЕТРАКОВСКОГО СЕЛЬСОВЕТА</w:t>
      </w:r>
    </w:p>
    <w:p w:rsidR="00CA6EFD" w:rsidRPr="00347078" w:rsidRDefault="00CA6EFD" w:rsidP="00CA6EFD">
      <w:pPr>
        <w:jc w:val="center"/>
        <w:rPr>
          <w:rFonts w:ascii="Times New Roman" w:hAnsi="Times New Roman" w:cs="Times New Roman"/>
          <w:b/>
          <w:sz w:val="28"/>
          <w:szCs w:val="28"/>
        </w:rPr>
      </w:pPr>
      <w:r w:rsidRPr="00347078">
        <w:rPr>
          <w:rFonts w:ascii="Times New Roman" w:hAnsi="Times New Roman" w:cs="Times New Roman"/>
          <w:b/>
          <w:sz w:val="28"/>
          <w:szCs w:val="28"/>
        </w:rPr>
        <w:t>ЗДВИНСКОГО РАЙОНА НОВОСИБИРСКОЙ ОБЛАСТИ</w:t>
      </w:r>
    </w:p>
    <w:p w:rsidR="00CA6EFD" w:rsidRPr="00347078" w:rsidRDefault="00CA6EFD" w:rsidP="00CA6EFD">
      <w:pPr>
        <w:jc w:val="center"/>
        <w:rPr>
          <w:rFonts w:ascii="Times New Roman" w:hAnsi="Times New Roman" w:cs="Times New Roman"/>
          <w:sz w:val="28"/>
          <w:szCs w:val="28"/>
        </w:rPr>
      </w:pPr>
    </w:p>
    <w:p w:rsidR="00CA6EFD" w:rsidRPr="00347078" w:rsidRDefault="00CA6EFD" w:rsidP="00CA6EFD">
      <w:pPr>
        <w:jc w:val="center"/>
        <w:rPr>
          <w:rFonts w:ascii="Times New Roman" w:hAnsi="Times New Roman" w:cs="Times New Roman"/>
          <w:b/>
          <w:sz w:val="28"/>
          <w:szCs w:val="28"/>
        </w:rPr>
      </w:pPr>
      <w:r w:rsidRPr="00347078">
        <w:rPr>
          <w:rFonts w:ascii="Times New Roman" w:hAnsi="Times New Roman" w:cs="Times New Roman"/>
          <w:b/>
          <w:sz w:val="28"/>
          <w:szCs w:val="28"/>
        </w:rPr>
        <w:t>ПОСТАНОВЛЕНИЕ</w:t>
      </w:r>
    </w:p>
    <w:p w:rsidR="00CA6EFD" w:rsidRPr="00347078" w:rsidRDefault="00CA6EFD" w:rsidP="00CA6EFD">
      <w:pPr>
        <w:jc w:val="center"/>
        <w:rPr>
          <w:rFonts w:ascii="Times New Roman" w:hAnsi="Times New Roman" w:cs="Times New Roman"/>
          <w:sz w:val="28"/>
          <w:szCs w:val="28"/>
        </w:rPr>
      </w:pPr>
      <w:r>
        <w:rPr>
          <w:rFonts w:ascii="Times New Roman" w:hAnsi="Times New Roman" w:cs="Times New Roman"/>
          <w:sz w:val="28"/>
          <w:szCs w:val="28"/>
        </w:rPr>
        <w:t>о</w:t>
      </w:r>
      <w:r w:rsidRPr="00347078">
        <w:rPr>
          <w:rFonts w:ascii="Times New Roman" w:hAnsi="Times New Roman" w:cs="Times New Roman"/>
          <w:sz w:val="28"/>
          <w:szCs w:val="28"/>
        </w:rPr>
        <w:t xml:space="preserve">т </w:t>
      </w:r>
      <w:r>
        <w:rPr>
          <w:rFonts w:ascii="Times New Roman" w:hAnsi="Times New Roman" w:cs="Times New Roman"/>
          <w:sz w:val="28"/>
          <w:szCs w:val="28"/>
        </w:rPr>
        <w:t>0</w:t>
      </w:r>
      <w:r w:rsidRPr="00347078">
        <w:rPr>
          <w:rFonts w:ascii="Times New Roman" w:hAnsi="Times New Roman" w:cs="Times New Roman"/>
          <w:sz w:val="28"/>
          <w:szCs w:val="28"/>
        </w:rPr>
        <w:t>4.0</w:t>
      </w:r>
      <w:r>
        <w:rPr>
          <w:rFonts w:ascii="Times New Roman" w:hAnsi="Times New Roman" w:cs="Times New Roman"/>
          <w:sz w:val="28"/>
          <w:szCs w:val="28"/>
        </w:rPr>
        <w:t>2</w:t>
      </w:r>
      <w:r w:rsidRPr="00347078">
        <w:rPr>
          <w:rFonts w:ascii="Times New Roman" w:hAnsi="Times New Roman" w:cs="Times New Roman"/>
          <w:sz w:val="28"/>
          <w:szCs w:val="28"/>
        </w:rPr>
        <w:t>.20</w:t>
      </w:r>
      <w:r>
        <w:rPr>
          <w:rFonts w:ascii="Times New Roman" w:hAnsi="Times New Roman" w:cs="Times New Roman"/>
          <w:sz w:val="28"/>
          <w:szCs w:val="28"/>
        </w:rPr>
        <w:t>25</w:t>
      </w:r>
      <w:r w:rsidRPr="00347078">
        <w:rPr>
          <w:rFonts w:ascii="Times New Roman" w:hAnsi="Times New Roman" w:cs="Times New Roman"/>
          <w:sz w:val="28"/>
          <w:szCs w:val="28"/>
        </w:rPr>
        <w:t xml:space="preserve"> г. № </w:t>
      </w:r>
      <w:r>
        <w:rPr>
          <w:rFonts w:ascii="Times New Roman" w:hAnsi="Times New Roman" w:cs="Times New Roman"/>
          <w:sz w:val="28"/>
          <w:szCs w:val="28"/>
        </w:rPr>
        <w:t>03</w:t>
      </w:r>
      <w:r w:rsidRPr="00347078">
        <w:rPr>
          <w:rFonts w:ascii="Times New Roman" w:hAnsi="Times New Roman" w:cs="Times New Roman"/>
          <w:sz w:val="28"/>
          <w:szCs w:val="28"/>
        </w:rPr>
        <w:t>-па</w:t>
      </w:r>
    </w:p>
    <w:p w:rsidR="00CA6EFD" w:rsidRDefault="00CA6EFD" w:rsidP="00CA6EFD">
      <w:pPr>
        <w:jc w:val="center"/>
        <w:rPr>
          <w:rFonts w:ascii="Times New Roman" w:hAnsi="Times New Roman" w:cs="Times New Roman"/>
          <w:sz w:val="28"/>
          <w:szCs w:val="28"/>
        </w:rPr>
      </w:pPr>
      <w:r w:rsidRPr="00347078">
        <w:rPr>
          <w:rFonts w:ascii="Times New Roman" w:hAnsi="Times New Roman" w:cs="Times New Roman"/>
          <w:sz w:val="28"/>
          <w:szCs w:val="28"/>
        </w:rPr>
        <w:t xml:space="preserve">Об отмене постановления № </w:t>
      </w:r>
      <w:r>
        <w:rPr>
          <w:rFonts w:ascii="Times New Roman" w:hAnsi="Times New Roman" w:cs="Times New Roman"/>
          <w:sz w:val="28"/>
          <w:szCs w:val="28"/>
        </w:rPr>
        <w:t>59</w:t>
      </w:r>
      <w:r w:rsidRPr="00347078">
        <w:rPr>
          <w:rFonts w:ascii="Times New Roman" w:hAnsi="Times New Roman" w:cs="Times New Roman"/>
          <w:sz w:val="28"/>
          <w:szCs w:val="28"/>
        </w:rPr>
        <w:t>-па от 2</w:t>
      </w:r>
      <w:r>
        <w:rPr>
          <w:rFonts w:ascii="Times New Roman" w:hAnsi="Times New Roman" w:cs="Times New Roman"/>
          <w:sz w:val="28"/>
          <w:szCs w:val="28"/>
        </w:rPr>
        <w:t>0</w:t>
      </w:r>
      <w:r w:rsidRPr="00347078">
        <w:rPr>
          <w:rFonts w:ascii="Times New Roman" w:hAnsi="Times New Roman" w:cs="Times New Roman"/>
          <w:sz w:val="28"/>
          <w:szCs w:val="28"/>
        </w:rPr>
        <w:t>.</w:t>
      </w:r>
      <w:r>
        <w:rPr>
          <w:rFonts w:ascii="Times New Roman" w:hAnsi="Times New Roman" w:cs="Times New Roman"/>
          <w:sz w:val="28"/>
          <w:szCs w:val="28"/>
        </w:rPr>
        <w:t>11</w:t>
      </w:r>
      <w:r w:rsidRPr="00347078">
        <w:rPr>
          <w:rFonts w:ascii="Times New Roman" w:hAnsi="Times New Roman" w:cs="Times New Roman"/>
          <w:sz w:val="28"/>
          <w:szCs w:val="28"/>
        </w:rPr>
        <w:t>.201</w:t>
      </w:r>
      <w:r>
        <w:rPr>
          <w:rFonts w:ascii="Times New Roman" w:hAnsi="Times New Roman" w:cs="Times New Roman"/>
          <w:sz w:val="28"/>
          <w:szCs w:val="28"/>
        </w:rPr>
        <w:t>7</w:t>
      </w:r>
      <w:r w:rsidRPr="00347078">
        <w:rPr>
          <w:rFonts w:ascii="Times New Roman" w:hAnsi="Times New Roman" w:cs="Times New Roman"/>
          <w:sz w:val="28"/>
          <w:szCs w:val="28"/>
        </w:rPr>
        <w:t xml:space="preserve"> г. администрации Петраковского сельсовета Здвинского района Новосибирской области «Об </w:t>
      </w:r>
      <w:r>
        <w:rPr>
          <w:rFonts w:ascii="Times New Roman" w:hAnsi="Times New Roman" w:cs="Times New Roman"/>
          <w:sz w:val="28"/>
          <w:szCs w:val="28"/>
        </w:rPr>
        <w:t>организации работы по проведению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Петраковского сельсовета Здвинского района Новосибирской области</w:t>
      </w:r>
      <w:r w:rsidRPr="00347078">
        <w:rPr>
          <w:rFonts w:ascii="Times New Roman" w:hAnsi="Times New Roman" w:cs="Times New Roman"/>
          <w:sz w:val="28"/>
          <w:szCs w:val="28"/>
        </w:rPr>
        <w:t>»</w:t>
      </w:r>
    </w:p>
    <w:p w:rsidR="00CA6EFD" w:rsidRPr="00347078" w:rsidRDefault="00CA6EFD" w:rsidP="00CA6EFD">
      <w:pPr>
        <w:rPr>
          <w:rFonts w:ascii="Times New Roman" w:hAnsi="Times New Roman" w:cs="Times New Roman"/>
          <w:sz w:val="28"/>
          <w:szCs w:val="28"/>
        </w:rPr>
      </w:pPr>
      <w:r w:rsidRPr="00347078">
        <w:rPr>
          <w:rFonts w:ascii="Times New Roman" w:hAnsi="Times New Roman" w:cs="Times New Roman"/>
          <w:sz w:val="28"/>
          <w:szCs w:val="28"/>
        </w:rPr>
        <w:t xml:space="preserve"> На основании проверки прокуратуры Здвинского района </w:t>
      </w:r>
      <w:r>
        <w:rPr>
          <w:rFonts w:ascii="Times New Roman" w:hAnsi="Times New Roman" w:cs="Times New Roman"/>
          <w:sz w:val="28"/>
          <w:szCs w:val="28"/>
        </w:rPr>
        <w:t>оценено постановление администрации Петраковского сельсовета Здвинского района Новосибирской области от 20.11.2017 № 59-па «</w:t>
      </w:r>
      <w:r w:rsidRPr="00347078">
        <w:rPr>
          <w:rFonts w:ascii="Times New Roman" w:hAnsi="Times New Roman" w:cs="Times New Roman"/>
          <w:sz w:val="28"/>
          <w:szCs w:val="28"/>
        </w:rPr>
        <w:t xml:space="preserve">Об </w:t>
      </w:r>
      <w:r>
        <w:rPr>
          <w:rFonts w:ascii="Times New Roman" w:hAnsi="Times New Roman" w:cs="Times New Roman"/>
          <w:sz w:val="28"/>
          <w:szCs w:val="28"/>
        </w:rPr>
        <w:t>организации работы по проведению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Петраковского сельсовета Здвинского района Новосибирской области</w:t>
      </w:r>
      <w:r w:rsidRPr="00347078">
        <w:rPr>
          <w:rFonts w:ascii="Times New Roman" w:hAnsi="Times New Roman" w:cs="Times New Roman"/>
          <w:sz w:val="28"/>
          <w:szCs w:val="28"/>
        </w:rPr>
        <w:t>»</w:t>
      </w:r>
      <w:r>
        <w:rPr>
          <w:rFonts w:ascii="Times New Roman" w:hAnsi="Times New Roman" w:cs="Times New Roman"/>
          <w:sz w:val="28"/>
          <w:szCs w:val="28"/>
        </w:rPr>
        <w:t>, администрация Петраковского сельсовета Здвинского района новосибирской области</w:t>
      </w:r>
      <w:r w:rsidRPr="00347078">
        <w:rPr>
          <w:rFonts w:ascii="Times New Roman" w:hAnsi="Times New Roman" w:cs="Times New Roman"/>
          <w:sz w:val="28"/>
          <w:szCs w:val="28"/>
        </w:rPr>
        <w:t xml:space="preserve"> постановля</w:t>
      </w:r>
      <w:r>
        <w:rPr>
          <w:rFonts w:ascii="Times New Roman" w:hAnsi="Times New Roman" w:cs="Times New Roman"/>
          <w:sz w:val="28"/>
          <w:szCs w:val="28"/>
        </w:rPr>
        <w:t>ет</w:t>
      </w:r>
      <w:r w:rsidRPr="00347078">
        <w:rPr>
          <w:rFonts w:ascii="Times New Roman" w:hAnsi="Times New Roman" w:cs="Times New Roman"/>
          <w:sz w:val="28"/>
          <w:szCs w:val="28"/>
        </w:rPr>
        <w:t>:</w:t>
      </w:r>
    </w:p>
    <w:p w:rsidR="00CA6EFD" w:rsidRPr="00347078" w:rsidRDefault="00CA6EFD" w:rsidP="00CA6EFD">
      <w:pPr>
        <w:rPr>
          <w:rFonts w:ascii="Times New Roman" w:hAnsi="Times New Roman" w:cs="Times New Roman"/>
          <w:sz w:val="28"/>
          <w:szCs w:val="28"/>
        </w:rPr>
      </w:pPr>
      <w:r w:rsidRPr="00347078">
        <w:rPr>
          <w:rFonts w:ascii="Times New Roman" w:hAnsi="Times New Roman" w:cs="Times New Roman"/>
          <w:sz w:val="28"/>
          <w:szCs w:val="28"/>
        </w:rPr>
        <w:t xml:space="preserve">1.Постановление  № </w:t>
      </w:r>
      <w:r>
        <w:rPr>
          <w:rFonts w:ascii="Times New Roman" w:hAnsi="Times New Roman" w:cs="Times New Roman"/>
          <w:sz w:val="28"/>
          <w:szCs w:val="28"/>
        </w:rPr>
        <w:t>59</w:t>
      </w:r>
      <w:r w:rsidRPr="00347078">
        <w:rPr>
          <w:rFonts w:ascii="Times New Roman" w:hAnsi="Times New Roman" w:cs="Times New Roman"/>
          <w:sz w:val="28"/>
          <w:szCs w:val="28"/>
        </w:rPr>
        <w:t>-па от 2</w:t>
      </w:r>
      <w:r>
        <w:rPr>
          <w:rFonts w:ascii="Times New Roman" w:hAnsi="Times New Roman" w:cs="Times New Roman"/>
          <w:sz w:val="28"/>
          <w:szCs w:val="28"/>
        </w:rPr>
        <w:t>0</w:t>
      </w:r>
      <w:r w:rsidRPr="00347078">
        <w:rPr>
          <w:rFonts w:ascii="Times New Roman" w:hAnsi="Times New Roman" w:cs="Times New Roman"/>
          <w:sz w:val="28"/>
          <w:szCs w:val="28"/>
        </w:rPr>
        <w:t>.</w:t>
      </w:r>
      <w:r>
        <w:rPr>
          <w:rFonts w:ascii="Times New Roman" w:hAnsi="Times New Roman" w:cs="Times New Roman"/>
          <w:sz w:val="28"/>
          <w:szCs w:val="28"/>
        </w:rPr>
        <w:t>11</w:t>
      </w:r>
      <w:r w:rsidRPr="00347078">
        <w:rPr>
          <w:rFonts w:ascii="Times New Roman" w:hAnsi="Times New Roman" w:cs="Times New Roman"/>
          <w:sz w:val="28"/>
          <w:szCs w:val="28"/>
        </w:rPr>
        <w:t>.201</w:t>
      </w:r>
      <w:r>
        <w:rPr>
          <w:rFonts w:ascii="Times New Roman" w:hAnsi="Times New Roman" w:cs="Times New Roman"/>
          <w:sz w:val="28"/>
          <w:szCs w:val="28"/>
        </w:rPr>
        <w:t>7</w:t>
      </w:r>
      <w:r w:rsidRPr="00347078">
        <w:rPr>
          <w:rFonts w:ascii="Times New Roman" w:hAnsi="Times New Roman" w:cs="Times New Roman"/>
          <w:sz w:val="28"/>
          <w:szCs w:val="28"/>
        </w:rPr>
        <w:t xml:space="preserve"> г. принятого  администрацией Петраковского сельсовета Здвинского района Новосибирской области «Об </w:t>
      </w:r>
      <w:r>
        <w:rPr>
          <w:rFonts w:ascii="Times New Roman" w:hAnsi="Times New Roman" w:cs="Times New Roman"/>
          <w:sz w:val="28"/>
          <w:szCs w:val="28"/>
        </w:rPr>
        <w:t>организации работы по проведению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Петраковского сельсовета Здвинского района Новосибирской области</w:t>
      </w:r>
      <w:r w:rsidRPr="00347078">
        <w:rPr>
          <w:rFonts w:ascii="Times New Roman" w:hAnsi="Times New Roman" w:cs="Times New Roman"/>
          <w:sz w:val="28"/>
          <w:szCs w:val="28"/>
        </w:rPr>
        <w:t>» считать утратившим силу.</w:t>
      </w:r>
    </w:p>
    <w:p w:rsidR="00CA6EFD" w:rsidRPr="00347078" w:rsidRDefault="00CA6EFD" w:rsidP="00CA6EFD">
      <w:pPr>
        <w:pStyle w:val="a5"/>
        <w:ind w:left="60"/>
        <w:jc w:val="both"/>
        <w:rPr>
          <w:rFonts w:ascii="Times New Roman" w:hAnsi="Times New Roman"/>
          <w:sz w:val="28"/>
          <w:szCs w:val="28"/>
        </w:rPr>
      </w:pPr>
      <w:r w:rsidRPr="00347078">
        <w:rPr>
          <w:rFonts w:ascii="Times New Roman" w:hAnsi="Times New Roman"/>
          <w:sz w:val="28"/>
          <w:szCs w:val="28"/>
        </w:rPr>
        <w:lastRenderedPageBreak/>
        <w:t>2. Опубликовать  настоящее постановление в  периодическом печатном издании «Петраковск</w:t>
      </w:r>
      <w:r>
        <w:rPr>
          <w:rFonts w:ascii="Times New Roman" w:hAnsi="Times New Roman"/>
          <w:sz w:val="28"/>
          <w:szCs w:val="28"/>
        </w:rPr>
        <w:t xml:space="preserve">ий </w:t>
      </w:r>
      <w:r w:rsidRPr="00347078">
        <w:rPr>
          <w:rFonts w:ascii="Times New Roman" w:hAnsi="Times New Roman"/>
          <w:sz w:val="28"/>
          <w:szCs w:val="28"/>
        </w:rPr>
        <w:t xml:space="preserve"> Вестник»  и разместить на официальном сайте администрации Петраковского  сельсовета Здвинского района Новосибирской области.</w:t>
      </w:r>
    </w:p>
    <w:p w:rsidR="00CA6EFD" w:rsidRPr="00347078" w:rsidRDefault="00CA6EFD" w:rsidP="00CA6EFD">
      <w:pPr>
        <w:pStyle w:val="a5"/>
        <w:ind w:left="60"/>
        <w:jc w:val="both"/>
        <w:rPr>
          <w:rFonts w:ascii="Times New Roman" w:hAnsi="Times New Roman"/>
          <w:sz w:val="28"/>
          <w:szCs w:val="28"/>
        </w:rPr>
      </w:pPr>
    </w:p>
    <w:p w:rsidR="00CA6EFD" w:rsidRPr="00347078" w:rsidRDefault="00CA6EFD" w:rsidP="00CA6EFD">
      <w:pPr>
        <w:pStyle w:val="a5"/>
        <w:ind w:left="60"/>
        <w:jc w:val="both"/>
        <w:rPr>
          <w:rFonts w:ascii="Times New Roman" w:hAnsi="Times New Roman"/>
          <w:sz w:val="28"/>
          <w:szCs w:val="28"/>
        </w:rPr>
      </w:pPr>
    </w:p>
    <w:p w:rsidR="00CA6EFD" w:rsidRPr="00347078" w:rsidRDefault="00CA6EFD" w:rsidP="00CA6EFD">
      <w:pPr>
        <w:pStyle w:val="a5"/>
        <w:ind w:left="60"/>
        <w:jc w:val="both"/>
        <w:rPr>
          <w:rFonts w:ascii="Times New Roman" w:hAnsi="Times New Roman"/>
          <w:sz w:val="28"/>
          <w:szCs w:val="28"/>
        </w:rPr>
      </w:pPr>
      <w:r w:rsidRPr="00347078">
        <w:rPr>
          <w:rFonts w:ascii="Times New Roman" w:hAnsi="Times New Roman"/>
          <w:sz w:val="28"/>
          <w:szCs w:val="28"/>
        </w:rPr>
        <w:t>Глава Петраковского сельсовета</w:t>
      </w:r>
    </w:p>
    <w:p w:rsidR="00CA6EFD" w:rsidRPr="00347078" w:rsidRDefault="00CA6EFD" w:rsidP="00CA6EFD">
      <w:pPr>
        <w:pStyle w:val="a5"/>
        <w:ind w:left="60"/>
        <w:jc w:val="both"/>
        <w:rPr>
          <w:rFonts w:ascii="Times New Roman" w:hAnsi="Times New Roman"/>
          <w:sz w:val="28"/>
          <w:szCs w:val="28"/>
        </w:rPr>
      </w:pPr>
      <w:r w:rsidRPr="00347078">
        <w:rPr>
          <w:rFonts w:ascii="Times New Roman" w:hAnsi="Times New Roman"/>
          <w:sz w:val="28"/>
          <w:szCs w:val="28"/>
        </w:rPr>
        <w:t>Здвинского района</w:t>
      </w:r>
      <w:r>
        <w:rPr>
          <w:rFonts w:ascii="Times New Roman" w:hAnsi="Times New Roman"/>
          <w:sz w:val="28"/>
          <w:szCs w:val="28"/>
        </w:rPr>
        <w:t xml:space="preserve"> новосибирской области                         С.А. Кошелев</w:t>
      </w:r>
    </w:p>
    <w:p w:rsidR="006D0751" w:rsidRDefault="006D0751" w:rsidP="00CA6EFD">
      <w:pPr>
        <w:pStyle w:val="a9"/>
        <w:widowControl w:val="0"/>
        <w:tabs>
          <w:tab w:val="left" w:pos="1088"/>
          <w:tab w:val="right" w:pos="9921"/>
        </w:tabs>
        <w:ind w:firstLine="709"/>
        <w:jc w:val="center"/>
        <w:rPr>
          <w:b/>
          <w:sz w:val="36"/>
          <w:szCs w:val="36"/>
        </w:rPr>
      </w:pPr>
    </w:p>
    <w:sectPr w:rsidR="006D0751" w:rsidSect="00144CC4">
      <w:headerReference w:type="default" r:id="rId7"/>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C81" w:rsidRDefault="009B0C81" w:rsidP="000137C4">
      <w:pPr>
        <w:spacing w:after="0" w:line="240" w:lineRule="auto"/>
      </w:pPr>
      <w:r>
        <w:separator/>
      </w:r>
    </w:p>
  </w:endnote>
  <w:endnote w:type="continuationSeparator" w:id="1">
    <w:p w:rsidR="009B0C81" w:rsidRDefault="009B0C81"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C81" w:rsidRDefault="009B0C81" w:rsidP="000137C4">
      <w:pPr>
        <w:spacing w:after="0" w:line="240" w:lineRule="auto"/>
      </w:pPr>
      <w:r>
        <w:separator/>
      </w:r>
    </w:p>
  </w:footnote>
  <w:footnote w:type="continuationSeparator" w:id="1">
    <w:p w:rsidR="009B0C81" w:rsidRDefault="009B0C81"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C7703E">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CA6EFD">
      <w:rPr>
        <w:rFonts w:ascii="Times New Roman" w:hAnsi="Times New Roman"/>
        <w:noProof/>
      </w:rPr>
      <w:t>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357BA"/>
    <w:rsid w:val="00063463"/>
    <w:rsid w:val="00071AE0"/>
    <w:rsid w:val="00080967"/>
    <w:rsid w:val="000C171F"/>
    <w:rsid w:val="00104E65"/>
    <w:rsid w:val="00144CC4"/>
    <w:rsid w:val="00151607"/>
    <w:rsid w:val="001B2A19"/>
    <w:rsid w:val="001D1D5F"/>
    <w:rsid w:val="001D38D3"/>
    <w:rsid w:val="001D63E7"/>
    <w:rsid w:val="001E760F"/>
    <w:rsid w:val="00203DD4"/>
    <w:rsid w:val="0020778D"/>
    <w:rsid w:val="00207BD2"/>
    <w:rsid w:val="002456B5"/>
    <w:rsid w:val="002614DF"/>
    <w:rsid w:val="0028755B"/>
    <w:rsid w:val="002A3E92"/>
    <w:rsid w:val="002A42D8"/>
    <w:rsid w:val="002C09DE"/>
    <w:rsid w:val="002E73DC"/>
    <w:rsid w:val="00332C95"/>
    <w:rsid w:val="00353BC9"/>
    <w:rsid w:val="00354CE9"/>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730033"/>
    <w:rsid w:val="007432CB"/>
    <w:rsid w:val="007451FF"/>
    <w:rsid w:val="00786708"/>
    <w:rsid w:val="007B390B"/>
    <w:rsid w:val="008573A3"/>
    <w:rsid w:val="00867EDA"/>
    <w:rsid w:val="008F3B3E"/>
    <w:rsid w:val="00960D8B"/>
    <w:rsid w:val="009B0C81"/>
    <w:rsid w:val="009F4143"/>
    <w:rsid w:val="00A33B48"/>
    <w:rsid w:val="00A412E2"/>
    <w:rsid w:val="00A51B0D"/>
    <w:rsid w:val="00A611EF"/>
    <w:rsid w:val="00AB0010"/>
    <w:rsid w:val="00AB1B28"/>
    <w:rsid w:val="00B12CAB"/>
    <w:rsid w:val="00B77DAB"/>
    <w:rsid w:val="00BB750B"/>
    <w:rsid w:val="00BE617E"/>
    <w:rsid w:val="00BF5D1E"/>
    <w:rsid w:val="00C212B7"/>
    <w:rsid w:val="00C5616D"/>
    <w:rsid w:val="00C569FA"/>
    <w:rsid w:val="00C73F09"/>
    <w:rsid w:val="00C7703E"/>
    <w:rsid w:val="00C90F6F"/>
    <w:rsid w:val="00C957ED"/>
    <w:rsid w:val="00CA6EFD"/>
    <w:rsid w:val="00CB04C7"/>
    <w:rsid w:val="00CF1777"/>
    <w:rsid w:val="00D57D43"/>
    <w:rsid w:val="00D81B65"/>
    <w:rsid w:val="00DB424B"/>
    <w:rsid w:val="00E072AA"/>
    <w:rsid w:val="00E21359"/>
    <w:rsid w:val="00E30FCD"/>
    <w:rsid w:val="00E37972"/>
    <w:rsid w:val="00E55FF1"/>
    <w:rsid w:val="00E91420"/>
    <w:rsid w:val="00E93CD3"/>
    <w:rsid w:val="00EA2C22"/>
    <w:rsid w:val="00ED5F39"/>
    <w:rsid w:val="00EE0E9D"/>
    <w:rsid w:val="00EF5206"/>
    <w:rsid w:val="00EF73BF"/>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50</cp:revision>
  <dcterms:created xsi:type="dcterms:W3CDTF">2023-08-21T09:55:00Z</dcterms:created>
  <dcterms:modified xsi:type="dcterms:W3CDTF">2025-02-04T07:21:00Z</dcterms:modified>
</cp:coreProperties>
</file>