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9D" w:rsidRPr="006157E5" w:rsidRDefault="00DF499D" w:rsidP="00DF499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57E5">
        <w:rPr>
          <w:rFonts w:ascii="Times New Roman" w:hAnsi="Times New Roman" w:cs="Times New Roman"/>
          <w:sz w:val="28"/>
          <w:szCs w:val="28"/>
        </w:rPr>
        <w:t xml:space="preserve">Основан 23.11.2006 г. </w:t>
      </w:r>
      <w:r w:rsidRPr="006157E5">
        <w:rPr>
          <w:rFonts w:ascii="Times New Roman" w:hAnsi="Times New Roman" w:cs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DF499D" w:rsidRDefault="00DF499D" w:rsidP="00DF499D">
      <w:pPr>
        <w:pStyle w:val="a5"/>
        <w:spacing w:after="0" w:afterAutospacing="0" w:line="240" w:lineRule="exac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DF499D" w:rsidRDefault="00DF499D" w:rsidP="00DF499D">
      <w:pPr>
        <w:pStyle w:val="a5"/>
        <w:spacing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№15</w:t>
      </w:r>
    </w:p>
    <w:p w:rsidR="00DF499D" w:rsidRDefault="00DF499D" w:rsidP="00DF499D">
      <w:pPr>
        <w:pStyle w:val="a5"/>
        <w:spacing w:after="0" w:afterAutospacing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21.06.2022г.</w:t>
      </w:r>
    </w:p>
    <w:p w:rsidR="00DF499D" w:rsidRDefault="00DF499D" w:rsidP="00DF4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99D" w:rsidRDefault="00DF499D" w:rsidP="00DF4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ПЕТРАКОВСКОГО СЕЛЬСОВЕТА</w:t>
      </w:r>
    </w:p>
    <w:p w:rsidR="00DF499D" w:rsidRDefault="00DF499D" w:rsidP="00DF4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DF499D" w:rsidRDefault="00DF499D" w:rsidP="00DF4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99D" w:rsidRDefault="00DF499D" w:rsidP="00DF4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99D" w:rsidRDefault="00DF499D" w:rsidP="00DF4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99D" w:rsidRDefault="00DF499D" w:rsidP="00DF49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21.06.2022г.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с.Петраки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47-па</w:t>
      </w:r>
    </w:p>
    <w:p w:rsidR="00DF499D" w:rsidRDefault="00DF499D" w:rsidP="00DF49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99D" w:rsidRPr="004558FF" w:rsidRDefault="00DF499D" w:rsidP="00DF499D">
      <w:pPr>
        <w:tabs>
          <w:tab w:val="left" w:pos="978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58FF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Петраковского сельсовета Здвинского района Новосибирской области от </w:t>
      </w:r>
      <w:r w:rsidRPr="004558FF">
        <w:rPr>
          <w:rFonts w:ascii="Times New Roman" w:hAnsi="Times New Roman" w:cs="Times New Roman"/>
          <w:color w:val="000000"/>
          <w:sz w:val="24"/>
          <w:szCs w:val="24"/>
        </w:rPr>
        <w:t>27.02.2018 г № 19-па «</w:t>
      </w:r>
      <w:r w:rsidRPr="004558FF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Правил определения требований к закупаемым органами местного самоуправления Петраковского сельсовета Здвинского района Новосибирской области и подведомственными им муниципальными казенными учреждениями и муниципальными унитарными предприятиями отдельным видам товаров, работ, услуг (в том числе предельные цены товаров, работ, услуг)»</w:t>
      </w:r>
    </w:p>
    <w:p w:rsidR="00DF499D" w:rsidRDefault="00DF499D" w:rsidP="00DF499D">
      <w:pPr>
        <w:tabs>
          <w:tab w:val="left" w:pos="978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499D" w:rsidRDefault="00DF499D" w:rsidP="00DF499D">
      <w:pPr>
        <w:spacing w:after="0" w:line="24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приведения правовых актов администрации Петраковского сельсовета Здвинского района Новос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бирской области в соответствие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с п. 10 ч.1, ч.3 ст. 14 Федерального закона  от 06.10.2003 № 131-ФЗ «Об общих принципах организации местного самоуправления в Российской Федерации»,  администрация Петраковского сельсовета Здвинского района Новосибирской области </w:t>
      </w:r>
    </w:p>
    <w:p w:rsidR="00DF499D" w:rsidRDefault="00DF499D" w:rsidP="00DF49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DF499D" w:rsidRDefault="00DF499D" w:rsidP="00DF499D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Постановление администрации Петраковского сельсовета Здвинского района Новосибирской области 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8FF">
        <w:rPr>
          <w:rFonts w:ascii="Times New Roman" w:hAnsi="Times New Roman" w:cs="Times New Roman"/>
          <w:color w:val="000000"/>
          <w:sz w:val="24"/>
          <w:szCs w:val="24"/>
        </w:rPr>
        <w:t>27.02.2018 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58FF">
        <w:rPr>
          <w:rFonts w:ascii="Times New Roman" w:hAnsi="Times New Roman" w:cs="Times New Roman"/>
          <w:color w:val="000000"/>
          <w:sz w:val="24"/>
          <w:szCs w:val="24"/>
        </w:rPr>
        <w:t xml:space="preserve"> № 19-па «</w:t>
      </w:r>
      <w:r w:rsidRPr="004558FF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Правил определения требований к закупаемым органами местного самоуправления Петраковского сельсовета Здвинского района Новосибирской области и подведомственными им муниципальными казенными учреждениями и муниципальными унитарными предприятиями отдельным видам товаров, работ, услуг (в том числе предельные цены товаров, работ, услуг)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отменить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F499D" w:rsidRDefault="00DF499D" w:rsidP="00DF499D">
      <w:pPr>
        <w:pStyle w:val="ConsPlusNormal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 Опубликовать данное постановление в печатном издании «Вестник Петраковского сельсовета» и разместить на официальном сайте администрации Петраковского сельсовета Здвинского района Новосибирской области.</w:t>
      </w:r>
    </w:p>
    <w:p w:rsidR="00DF499D" w:rsidRDefault="00DF499D" w:rsidP="00DF499D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Контроль за исполнением настоящего постановления оставляю за собой.</w:t>
      </w:r>
    </w:p>
    <w:p w:rsidR="00DF499D" w:rsidRDefault="00DF499D" w:rsidP="00DF499D">
      <w:pPr>
        <w:rPr>
          <w:rFonts w:ascii="Times New Roman" w:hAnsi="Times New Roman" w:cs="Times New Roman"/>
          <w:sz w:val="24"/>
          <w:szCs w:val="24"/>
        </w:rPr>
      </w:pPr>
    </w:p>
    <w:p w:rsidR="00DF499D" w:rsidRDefault="00DF499D" w:rsidP="00DF499D">
      <w:pPr>
        <w:rPr>
          <w:rFonts w:ascii="Times New Roman" w:hAnsi="Times New Roman" w:cs="Times New Roman"/>
          <w:sz w:val="24"/>
          <w:szCs w:val="24"/>
        </w:rPr>
      </w:pPr>
    </w:p>
    <w:p w:rsidR="00DF499D" w:rsidRDefault="00DF499D" w:rsidP="00DF49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Петраковского сельсовета</w:t>
      </w:r>
    </w:p>
    <w:p w:rsidR="00DF499D" w:rsidRDefault="00DF499D" w:rsidP="00DF49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Здвинского района</w:t>
      </w:r>
    </w:p>
    <w:p w:rsidR="00DF499D" w:rsidRDefault="00DF499D" w:rsidP="00DF499D">
      <w:pPr>
        <w:tabs>
          <w:tab w:val="left" w:pos="7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  <w:t>С.А.Кошелев</w:t>
      </w:r>
    </w:p>
    <w:p w:rsidR="00DF499D" w:rsidRDefault="00DF499D" w:rsidP="00DF499D"/>
    <w:p w:rsidR="00DF499D" w:rsidRDefault="00DF499D" w:rsidP="00DF499D"/>
    <w:p w:rsidR="00DF499D" w:rsidRDefault="00DF499D"/>
    <w:p w:rsidR="00DF499D" w:rsidRDefault="00DF499D">
      <w:r>
        <w:br w:type="page"/>
      </w:r>
    </w:p>
    <w:p w:rsidR="00DF499D" w:rsidRPr="006157E5" w:rsidRDefault="00DF499D" w:rsidP="00DF499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A1F38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</w:t>
      </w:r>
      <w:r w:rsidRPr="006157E5">
        <w:rPr>
          <w:rFonts w:ascii="Times New Roman" w:hAnsi="Times New Roman" w:cs="Times New Roman"/>
          <w:sz w:val="28"/>
          <w:szCs w:val="28"/>
        </w:rPr>
        <w:t xml:space="preserve">Основан 23.11.2006 г. </w:t>
      </w:r>
      <w:r w:rsidRPr="006157E5">
        <w:rPr>
          <w:rFonts w:ascii="Times New Roman" w:hAnsi="Times New Roman" w:cs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DF499D" w:rsidRDefault="00DF499D" w:rsidP="00DF499D">
      <w:pPr>
        <w:pStyle w:val="a5"/>
        <w:spacing w:after="0" w:afterAutospacing="0" w:line="240" w:lineRule="exac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DF499D" w:rsidRDefault="00DF499D" w:rsidP="00DF499D">
      <w:pPr>
        <w:pStyle w:val="a5"/>
        <w:spacing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№15</w:t>
      </w:r>
    </w:p>
    <w:p w:rsidR="00DF499D" w:rsidRDefault="00DF499D" w:rsidP="00DF499D">
      <w:pPr>
        <w:pStyle w:val="a5"/>
        <w:spacing w:after="0" w:afterAutospacing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21.06.2022г.</w:t>
      </w:r>
    </w:p>
    <w:p w:rsidR="00DF499D" w:rsidRPr="001A1F38" w:rsidRDefault="00DF499D" w:rsidP="00DF499D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1A1F38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</w:t>
      </w:r>
    </w:p>
    <w:p w:rsidR="00DF499D" w:rsidRPr="00C94E5D" w:rsidRDefault="00DF499D" w:rsidP="00DF499D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1A1F3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94E5D">
        <w:rPr>
          <w:rFonts w:ascii="Times New Roman" w:eastAsia="Times New Roman" w:hAnsi="Times New Roman"/>
          <w:b/>
          <w:sz w:val="24"/>
          <w:szCs w:val="24"/>
        </w:rPr>
        <w:t xml:space="preserve">АДМИНИСТРАЦИЯ ПЕТРАКОВСКОГО СЕЛЬСОВЕТА </w:t>
      </w:r>
    </w:p>
    <w:p w:rsidR="00DF499D" w:rsidRPr="00C94E5D" w:rsidRDefault="00DF499D" w:rsidP="00DF499D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C94E5D">
        <w:rPr>
          <w:rFonts w:ascii="Times New Roman" w:eastAsia="Times New Roman" w:hAnsi="Times New Roman"/>
          <w:b/>
          <w:sz w:val="24"/>
          <w:szCs w:val="24"/>
        </w:rPr>
        <w:t>ЗДВИНСКОГО РАЙОНА НОВОСИБИРСКОЙ ОБЛАСТИ</w:t>
      </w:r>
    </w:p>
    <w:p w:rsidR="00DF499D" w:rsidRPr="001A1F38" w:rsidRDefault="00DF499D" w:rsidP="00DF499D">
      <w:pPr>
        <w:keepNext/>
        <w:spacing w:after="0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DF499D" w:rsidRPr="00C94E5D" w:rsidRDefault="00DF499D" w:rsidP="00DF499D">
      <w:pPr>
        <w:keepNext/>
        <w:tabs>
          <w:tab w:val="num" w:pos="432"/>
        </w:tabs>
        <w:suppressAutoHyphens/>
        <w:spacing w:before="120" w:after="12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C94E5D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ПОСТАНОВЛЕНИЕ</w:t>
      </w:r>
    </w:p>
    <w:p w:rsidR="00DF499D" w:rsidRPr="001A1F38" w:rsidRDefault="00DF499D" w:rsidP="00DF499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21.06</w:t>
      </w: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2022г.</w:t>
      </w: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с.Петраки</w:t>
      </w: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№ 48-па</w:t>
      </w:r>
    </w:p>
    <w:p w:rsidR="00DF499D" w:rsidRPr="001A1F38" w:rsidRDefault="00DF499D" w:rsidP="00DF499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1F38">
        <w:rPr>
          <w:rFonts w:ascii="Times New Roman" w:eastAsia="Times New Roman" w:hAnsi="Times New Roman"/>
          <w:bCs/>
          <w:sz w:val="24"/>
          <w:szCs w:val="24"/>
        </w:rPr>
        <w:t>Об утверждении Правил</w:t>
      </w:r>
    </w:p>
    <w:p w:rsidR="00DF499D" w:rsidRPr="001A1F38" w:rsidRDefault="00DF499D" w:rsidP="00DF49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определения требований к закупаемым органами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Здвинского района  Новосибирской области и подведомственными им муниципальными казенными учреждениями отдельным видам товаров, работ, услуг (в том числе предельные цены товаров, работ, услуг)</w:t>
      </w:r>
    </w:p>
    <w:p w:rsidR="00DF499D" w:rsidRPr="001A1F38" w:rsidRDefault="00DF499D" w:rsidP="00DF49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ab/>
        <w:t>В соответствии с частью 4 статьи 19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 № 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</w:t>
      </w:r>
    </w:p>
    <w:p w:rsidR="00DF499D" w:rsidRPr="001A1F38" w:rsidRDefault="00DF499D" w:rsidP="00DF49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>ПОСТАНОВЛЯЮ:</w:t>
      </w:r>
    </w:p>
    <w:p w:rsidR="00DF499D" w:rsidRPr="001A1F38" w:rsidRDefault="00DF499D" w:rsidP="00DF49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1. Утвердить прилагаемые  Правила определения требований к закупаемым органами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Здвинского района Новосибирской области и подведомственными им муниципальными казенными учреждениями  отдельным видам товаров, работ, услуг (в том числе предельные цены товаров, работ, услуг, (далее – Правила).</w:t>
      </w:r>
      <w:r w:rsidRPr="001A1F38">
        <w:rPr>
          <w:rFonts w:ascii="Times New Roman" w:eastAsia="Times New Roman" w:hAnsi="Times New Roman"/>
          <w:strike/>
          <w:sz w:val="24"/>
          <w:szCs w:val="24"/>
        </w:rPr>
        <w:t xml:space="preserve"> </w:t>
      </w:r>
    </w:p>
    <w:p w:rsidR="00DF499D" w:rsidRPr="001A1F38" w:rsidRDefault="00DF499D" w:rsidP="00DF49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Pr="001A1F38">
        <w:rPr>
          <w:rFonts w:ascii="Times New Roman" w:hAnsi="Times New Roman"/>
          <w:b/>
          <w:sz w:val="24"/>
          <w:szCs w:val="24"/>
        </w:rPr>
        <w:t xml:space="preserve"> </w:t>
      </w:r>
      <w:r w:rsidRPr="001A1F38">
        <w:rPr>
          <w:rStyle w:val="a4"/>
          <w:rFonts w:ascii="Times New Roman" w:hAnsi="Times New Roman"/>
          <w:b w:val="0"/>
          <w:sz w:val="24"/>
          <w:szCs w:val="24"/>
        </w:rPr>
        <w:t xml:space="preserve">Специалисту </w:t>
      </w:r>
      <w:r w:rsidRPr="001A1F38">
        <w:rPr>
          <w:rFonts w:ascii="Times New Roman" w:hAnsi="Times New Roman"/>
          <w:bCs/>
          <w:sz w:val="24"/>
          <w:szCs w:val="24"/>
        </w:rPr>
        <w:t xml:space="preserve">администрации </w:t>
      </w:r>
      <w:r>
        <w:rPr>
          <w:rFonts w:ascii="Times New Roman" w:hAnsi="Times New Roman"/>
          <w:bCs/>
          <w:sz w:val="24"/>
          <w:szCs w:val="24"/>
        </w:rPr>
        <w:t>Петраковского</w:t>
      </w:r>
      <w:r w:rsidRPr="001A1F38">
        <w:rPr>
          <w:rFonts w:ascii="Times New Roman" w:hAnsi="Times New Roman"/>
          <w:bCs/>
          <w:sz w:val="24"/>
          <w:szCs w:val="24"/>
        </w:rPr>
        <w:t xml:space="preserve"> сельсовета Здвинского  района Новосибирской области</w:t>
      </w:r>
      <w:r w:rsidRPr="001A1F38">
        <w:rPr>
          <w:rStyle w:val="a4"/>
          <w:rFonts w:ascii="Times New Roman" w:hAnsi="Times New Roman"/>
          <w:b w:val="0"/>
          <w:sz w:val="24"/>
          <w:szCs w:val="24"/>
        </w:rPr>
        <w:t xml:space="preserve"> обеспечить размещение</w:t>
      </w:r>
      <w:r w:rsidRPr="001A1F38">
        <w:rPr>
          <w:rFonts w:ascii="Times New Roman" w:eastAsia="Times New Roman" w:hAnsi="Times New Roman"/>
          <w:color w:val="000000"/>
          <w:sz w:val="24"/>
          <w:szCs w:val="24"/>
        </w:rPr>
        <w:t xml:space="preserve">  настоящего постановления в единой информационной системе в сфере закупок и на официальном сайте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в сети «Интернет».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99D" w:rsidRPr="001A1F38" w:rsidRDefault="00DF499D" w:rsidP="00DF49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3. Контроль за исполнением постановления </w:t>
      </w:r>
      <w:r>
        <w:rPr>
          <w:rFonts w:ascii="Times New Roman" w:eastAsia="Times New Roman" w:hAnsi="Times New Roman"/>
          <w:sz w:val="24"/>
          <w:szCs w:val="24"/>
        </w:rPr>
        <w:t>оставляю за собой.</w:t>
      </w:r>
    </w:p>
    <w:p w:rsidR="00DF499D" w:rsidRPr="001A1F38" w:rsidRDefault="00DF499D" w:rsidP="00DF499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99D" w:rsidRPr="001A1F38" w:rsidRDefault="00DF499D" w:rsidP="00DF499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99D" w:rsidRPr="001A1F38" w:rsidRDefault="00DF499D" w:rsidP="00DF499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99D" w:rsidRDefault="00DF499D" w:rsidP="00DF499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Default="00DF499D" w:rsidP="00DF499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keepNext/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</w:t>
      </w:r>
    </w:p>
    <w:p w:rsidR="00DF499D" w:rsidRDefault="00DF499D" w:rsidP="00DF499D">
      <w:pPr>
        <w:keepNext/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>Здвинского района</w:t>
      </w:r>
    </w:p>
    <w:p w:rsidR="00DF499D" w:rsidRPr="001A1F38" w:rsidRDefault="00DF499D" w:rsidP="00DF499D">
      <w:pPr>
        <w:keepNext/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 xml:space="preserve">Новосибирской области :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С.А.Кошелев</w:t>
      </w:r>
    </w:p>
    <w:p w:rsidR="00DF499D" w:rsidRPr="001A1F38" w:rsidRDefault="00DF499D" w:rsidP="00DF499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</w:t>
      </w:r>
    </w:p>
    <w:p w:rsidR="00DF499D" w:rsidRPr="001A1F38" w:rsidRDefault="00DF499D" w:rsidP="00DF499D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</w:p>
    <w:p w:rsidR="00DF499D" w:rsidRPr="001A1F38" w:rsidRDefault="00DF499D" w:rsidP="00DF499D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DF499D" w:rsidRDefault="00DF499D" w:rsidP="00DF499D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</w:t>
      </w:r>
    </w:p>
    <w:p w:rsidR="00DF499D" w:rsidRDefault="00DF499D" w:rsidP="00DF499D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Default="00DF499D" w:rsidP="00DF499D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Default="00DF499D" w:rsidP="00DF49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 Приложение</w:t>
      </w:r>
    </w:p>
    <w:p w:rsidR="00DF499D" w:rsidRPr="001A1F38" w:rsidRDefault="00DF499D" w:rsidP="00DF499D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:rsidR="00DF499D" w:rsidRPr="001A1F38" w:rsidRDefault="00DF499D" w:rsidP="00DF499D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</w:t>
      </w:r>
    </w:p>
    <w:p w:rsidR="00DF499D" w:rsidRPr="001A1F38" w:rsidRDefault="00DF499D" w:rsidP="00DF499D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Здвинского района </w:t>
      </w:r>
    </w:p>
    <w:p w:rsidR="00DF499D" w:rsidRPr="001A1F38" w:rsidRDefault="00DF499D" w:rsidP="00DF499D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Новосибирской области </w:t>
      </w:r>
    </w:p>
    <w:p w:rsidR="00DF499D" w:rsidRPr="001A1F38" w:rsidRDefault="00DF499D" w:rsidP="00DF49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от 21.06.2022</w:t>
      </w:r>
      <w:r w:rsidRPr="001A1F38">
        <w:rPr>
          <w:rFonts w:ascii="Times New Roman" w:eastAsia="Times New Roman" w:hAnsi="Times New Roman"/>
          <w:sz w:val="24"/>
          <w:szCs w:val="24"/>
          <w:lang w:eastAsia="ar-SA"/>
        </w:rPr>
        <w:t xml:space="preserve"> г. </w:t>
      </w:r>
      <w:r w:rsidR="00F026AA">
        <w:rPr>
          <w:rFonts w:ascii="Times New Roman" w:eastAsia="Times New Roman" w:hAnsi="Times New Roman"/>
          <w:sz w:val="24"/>
          <w:szCs w:val="24"/>
          <w:lang w:eastAsia="ar-SA"/>
        </w:rPr>
        <w:t>№ 48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-па</w:t>
      </w:r>
    </w:p>
    <w:p w:rsidR="00DF499D" w:rsidRPr="001A1F38" w:rsidRDefault="00DF499D" w:rsidP="00DF49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A1F38">
        <w:rPr>
          <w:rFonts w:ascii="Times New Roman" w:eastAsia="Times New Roman" w:hAnsi="Times New Roman"/>
          <w:b/>
          <w:sz w:val="24"/>
          <w:szCs w:val="24"/>
          <w:lang w:eastAsia="ar-SA"/>
        </w:rPr>
        <w:t>ПРАВИЛА</w:t>
      </w:r>
    </w:p>
    <w:p w:rsidR="00DF499D" w:rsidRDefault="00DF499D" w:rsidP="00DF49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1A1F38">
        <w:rPr>
          <w:rFonts w:ascii="Times New Roman" w:eastAsia="Times New Roman" w:hAnsi="Times New Roman"/>
          <w:b/>
          <w:sz w:val="24"/>
          <w:szCs w:val="24"/>
        </w:rPr>
        <w:t xml:space="preserve">определения требований к закупаемым органами местного самоуправления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DF499D" w:rsidRPr="001A1F38" w:rsidRDefault="00DF499D" w:rsidP="00DF49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b/>
          <w:sz w:val="24"/>
          <w:szCs w:val="24"/>
        </w:rPr>
        <w:t xml:space="preserve"> сельсовета Здвинского района Новосибирской области и подведомственными им муниципальными казенными учреждениями   отдельным видам товаров, работ, услуг (в том числе предельные цены товаров, работ, услуг)</w:t>
      </w:r>
    </w:p>
    <w:p w:rsidR="00DF499D" w:rsidRPr="001A1F38" w:rsidRDefault="00DF499D" w:rsidP="00DF49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9D" w:rsidRPr="001A1F38" w:rsidRDefault="00DF499D" w:rsidP="00DF499D">
      <w:pPr>
        <w:pStyle w:val="1"/>
        <w:spacing w:before="0" w:after="0"/>
        <w:ind w:firstLine="697"/>
        <w:jc w:val="both"/>
        <w:rPr>
          <w:rFonts w:ascii="Times New Roman" w:hAnsi="Times New Roman"/>
          <w:b w:val="0"/>
          <w:color w:val="auto"/>
          <w:shd w:val="clear" w:color="auto" w:fill="D8EDE8"/>
        </w:rPr>
      </w:pPr>
      <w:r w:rsidRPr="001A1F38">
        <w:rPr>
          <w:rFonts w:ascii="Times New Roman" w:hAnsi="Times New Roman"/>
          <w:b w:val="0"/>
        </w:rPr>
        <w:t>1.</w:t>
      </w:r>
      <w:r w:rsidRPr="001A1F38">
        <w:rPr>
          <w:rFonts w:ascii="Times New Roman" w:hAnsi="Times New Roman"/>
        </w:rPr>
        <w:t> </w:t>
      </w:r>
      <w:r w:rsidRPr="001A1F38">
        <w:rPr>
          <w:rFonts w:ascii="Times New Roman" w:hAnsi="Times New Roman"/>
          <w:b w:val="0"/>
          <w:color w:val="000000"/>
        </w:rPr>
        <w:t xml:space="preserve">Настоящие Правила </w:t>
      </w:r>
      <w:r w:rsidRPr="001A1F38">
        <w:rPr>
          <w:rFonts w:ascii="Times New Roman" w:hAnsi="Times New Roman"/>
          <w:b w:val="0"/>
        </w:rPr>
        <w:t xml:space="preserve">определения требований к закупаемым органами местного самоуправления </w:t>
      </w:r>
      <w:r>
        <w:rPr>
          <w:rFonts w:ascii="Times New Roman" w:hAnsi="Times New Roman"/>
          <w:b w:val="0"/>
        </w:rPr>
        <w:t>Петраковского</w:t>
      </w:r>
      <w:r w:rsidRPr="001A1F38">
        <w:rPr>
          <w:rFonts w:ascii="Times New Roman" w:hAnsi="Times New Roman"/>
          <w:b w:val="0"/>
        </w:rPr>
        <w:t xml:space="preserve"> сельсовета Здвинского района Новосибирской области и подведомственными им муниципальными казенными учреждениями </w:t>
      </w:r>
      <w:r w:rsidRPr="001A1F38">
        <w:rPr>
          <w:rFonts w:ascii="Times New Roman" w:hAnsi="Times New Roman"/>
          <w:b w:val="0"/>
          <w:color w:val="auto"/>
        </w:rPr>
        <w:t xml:space="preserve">  отдельным видам товаров, работ, услуг (в том числе предельные цены товаров, работ, услуг) (далее - Правила) устанавливают порядок определения требований к закупаемым органами  местного самоуправления </w:t>
      </w:r>
      <w:r>
        <w:rPr>
          <w:rFonts w:ascii="Times New Roman" w:hAnsi="Times New Roman"/>
          <w:b w:val="0"/>
          <w:color w:val="auto"/>
        </w:rPr>
        <w:t>Петраковского</w:t>
      </w:r>
      <w:r w:rsidRPr="001A1F38">
        <w:rPr>
          <w:rFonts w:ascii="Times New Roman" w:hAnsi="Times New Roman"/>
          <w:b w:val="0"/>
          <w:color w:val="auto"/>
        </w:rPr>
        <w:t xml:space="preserve"> сельсовета </w:t>
      </w:r>
      <w:r w:rsidRPr="001A1F38">
        <w:rPr>
          <w:rFonts w:ascii="Times New Roman" w:hAnsi="Times New Roman"/>
          <w:b w:val="0"/>
        </w:rPr>
        <w:t xml:space="preserve">Здвинского района Новосибирской области и подведомственными им муниципальными казенными учреждениями </w:t>
      </w:r>
      <w:r w:rsidRPr="001A1F38">
        <w:rPr>
          <w:rFonts w:ascii="Times New Roman" w:hAnsi="Times New Roman"/>
          <w:b w:val="0"/>
          <w:color w:val="auto"/>
        </w:rPr>
        <w:t>и бюджетными учреждениями отдельным видам товаров, работ, услуг (в том числе предельные цены товаров, работ, услуг).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0" w:name="sub_1002"/>
      <w:r w:rsidRPr="001A1F38">
        <w:rPr>
          <w:rFonts w:ascii="Times New Roman" w:eastAsia="Times New Roman" w:hAnsi="Times New Roman"/>
          <w:sz w:val="24"/>
          <w:szCs w:val="24"/>
        </w:rPr>
        <w:t xml:space="preserve">2. Органы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утверждают определенные в соответствии с настоящими Правилами требования к закупаемым ими и подведомственными им муниципальными казенными учреждениями  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</w:p>
    <w:bookmarkEnd w:id="0"/>
    <w:p w:rsidR="00DF499D" w:rsidRPr="001A1F38" w:rsidRDefault="00DF499D" w:rsidP="00DF499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Ведомственный перечень составляется по форме согласно приложению № 1  к настоящим Правилам на основании обязательного перечня отдельных видов товаров, работ, услуг, в отношении которых определяются требования к потребительским свойствам (в том числе к качеству) и иным характеристикам (в том числе предельные цены товаров, работ, услуг), предусмотренного приложением № 2 к настоящим Правилам (далее - обязательный перечень). 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r w:rsidRPr="001A1F38">
        <w:rPr>
          <w:rFonts w:ascii="Times New Roman" w:eastAsia="Times New Roman" w:hAnsi="Times New Roman"/>
          <w:sz w:val="24"/>
          <w:szCs w:val="24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Органы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sub_1003"/>
      <w:r w:rsidRPr="001A1F38">
        <w:rPr>
          <w:rFonts w:ascii="Times New Roman" w:eastAsia="Times New Roman" w:hAnsi="Times New Roman"/>
          <w:sz w:val="24"/>
          <w:szCs w:val="24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     20 процентов: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а) доля </w:t>
      </w:r>
      <w:r w:rsidRPr="001A1F38">
        <w:rPr>
          <w:rFonts w:ascii="Times New Roman" w:eastAsia="Times New Roman" w:hAnsi="Times New Roman"/>
          <w:color w:val="000000"/>
          <w:sz w:val="24"/>
          <w:szCs w:val="24"/>
        </w:rPr>
        <w:t>оплаты по отдельному виду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товаров, работ, услуг для обеспечения муниципальных </w:t>
      </w:r>
      <w:r w:rsidRPr="001A1F38">
        <w:rPr>
          <w:rFonts w:ascii="Times New Roman" w:eastAsia="Times New Roman" w:hAnsi="Times New Roman"/>
          <w:sz w:val="24"/>
          <w:szCs w:val="24"/>
        </w:rPr>
        <w:lastRenderedPageBreak/>
        <w:t xml:space="preserve">нужд за отчетный финансовый год (в </w:t>
      </w:r>
      <w:r w:rsidRPr="001A1F38">
        <w:rPr>
          <w:rFonts w:ascii="Times New Roman" w:eastAsia="Times New Roman" w:hAnsi="Times New Roman"/>
          <w:color w:val="000000"/>
          <w:sz w:val="24"/>
          <w:szCs w:val="24"/>
        </w:rPr>
        <w:t>соответствии с графиками платежей) по контрактам, информация о которых включена в реестр контрактов, заключенных органами местного самоуправления и подведомственными им муниципальным казенным   в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общем объеме </w:t>
      </w:r>
      <w:r w:rsidRPr="001A1F38">
        <w:rPr>
          <w:rFonts w:ascii="Times New Roman" w:eastAsia="Times New Roman" w:hAnsi="Times New Roman"/>
          <w:color w:val="000000"/>
          <w:sz w:val="24"/>
          <w:szCs w:val="24"/>
        </w:rPr>
        <w:t xml:space="preserve">оплаты по контрактам, включенным в указанные реестры (по графикам платежей), заключенным соответствующими органами местного самоуправления 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A1F38">
        <w:rPr>
          <w:rFonts w:ascii="Times New Roman" w:eastAsia="Times New Roman" w:hAnsi="Times New Roman"/>
          <w:color w:val="000000"/>
          <w:sz w:val="24"/>
          <w:szCs w:val="24"/>
        </w:rPr>
        <w:t>подведомственными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им муниципальными </w:t>
      </w:r>
      <w:r w:rsidRPr="001A1F38">
        <w:rPr>
          <w:rFonts w:ascii="Times New Roman" w:eastAsia="Times New Roman" w:hAnsi="Times New Roman"/>
          <w:color w:val="000000"/>
          <w:sz w:val="24"/>
          <w:szCs w:val="24"/>
        </w:rPr>
        <w:t>казенными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1A1F38">
        <w:rPr>
          <w:rFonts w:ascii="Times New Roman" w:eastAsia="Times New Roman" w:hAnsi="Times New Roman"/>
          <w:color w:val="000000"/>
          <w:sz w:val="24"/>
          <w:szCs w:val="24"/>
        </w:rPr>
        <w:t>бюджетными учреждениями</w:t>
      </w:r>
      <w:r w:rsidRPr="001A1F38">
        <w:rPr>
          <w:rFonts w:ascii="Times New Roman" w:eastAsia="Times New Roman" w:hAnsi="Times New Roman"/>
          <w:sz w:val="24"/>
          <w:szCs w:val="24"/>
        </w:rPr>
        <w:t>;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2" w:name="sub_10032"/>
      <w:bookmarkEnd w:id="1"/>
      <w:r w:rsidRPr="001A1F38">
        <w:rPr>
          <w:rFonts w:ascii="Times New Roman" w:eastAsia="Times New Roman" w:hAnsi="Times New Roman"/>
          <w:sz w:val="24"/>
          <w:szCs w:val="24"/>
        </w:rPr>
        <w:t xml:space="preserve">б) доля контрактов органа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и подведомственных ему муниципальных казенных   учреждений 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этого органа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 xml:space="preserve">Петраковского 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сельсовета и  подведомственных ему муниципальных казенных и муниципальных бюджетных учреждений на приобретение товаров, работ, услуг, заключенных в отчетном финансовом году. 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3" w:name="sub_1004"/>
      <w:bookmarkEnd w:id="2"/>
      <w:r w:rsidRPr="001A1F38">
        <w:rPr>
          <w:rFonts w:ascii="Times New Roman" w:eastAsia="Times New Roman" w:hAnsi="Times New Roman"/>
          <w:sz w:val="24"/>
          <w:szCs w:val="24"/>
        </w:rPr>
        <w:t xml:space="preserve">4. Органы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при включении в ведомственный перечень отдельных видов товаров, работ, услуг, не указанных в обязательном перечне, применяют установленные пунктом 3 настоящих Правил критерии, исходя из определения их значений, в процентном отношении к объему осуществляемых органами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и подведомственными им муниципальными казенными  учреждениями закупок.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4" w:name="sub_1005"/>
      <w:bookmarkEnd w:id="3"/>
      <w:r w:rsidRPr="001A1F38">
        <w:rPr>
          <w:rFonts w:ascii="Times New Roman" w:eastAsia="Times New Roman" w:hAnsi="Times New Roman"/>
          <w:sz w:val="24"/>
          <w:szCs w:val="24"/>
        </w:rPr>
        <w:t xml:space="preserve">5. В целях формирования ведомственного перечня органы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 3 настоящих Правил.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5" w:name="sub_1006"/>
      <w:bookmarkEnd w:id="4"/>
      <w:r w:rsidRPr="001A1F38">
        <w:rPr>
          <w:rFonts w:ascii="Times New Roman" w:eastAsia="Times New Roman" w:hAnsi="Times New Roman"/>
          <w:sz w:val="24"/>
          <w:szCs w:val="24"/>
        </w:rPr>
        <w:t xml:space="preserve">6. Органы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при формировании ведомственного перечня вправе включить в него дополнительно: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6" w:name="sub_10061"/>
      <w:bookmarkEnd w:id="5"/>
      <w:r w:rsidRPr="001A1F38">
        <w:rPr>
          <w:rFonts w:ascii="Times New Roman" w:eastAsia="Times New Roman" w:hAnsi="Times New Roman"/>
          <w:sz w:val="24"/>
          <w:szCs w:val="24"/>
        </w:rPr>
        <w:t>а) 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7" w:name="sub_10062"/>
      <w:bookmarkEnd w:id="6"/>
      <w:r w:rsidRPr="001A1F38">
        <w:rPr>
          <w:rFonts w:ascii="Times New Roman" w:eastAsia="Times New Roman" w:hAnsi="Times New Roman"/>
          <w:sz w:val="24"/>
          <w:szCs w:val="24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8" w:name="sub_10063"/>
      <w:bookmarkEnd w:id="7"/>
      <w:r w:rsidRPr="001A1F38">
        <w:rPr>
          <w:rFonts w:ascii="Times New Roman" w:eastAsia="Times New Roman" w:hAnsi="Times New Roman"/>
          <w:sz w:val="24"/>
          <w:szCs w:val="24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sub_1100" w:history="1">
        <w:r w:rsidRPr="001A1F38">
          <w:rPr>
            <w:rFonts w:ascii="Times New Roman" w:eastAsia="Times New Roman" w:hAnsi="Times New Roman"/>
            <w:sz w:val="24"/>
            <w:szCs w:val="24"/>
          </w:rPr>
          <w:t>приложения № 1</w:t>
        </w:r>
      </w:hyperlink>
      <w:r w:rsidRPr="001A1F38">
        <w:rPr>
          <w:rFonts w:ascii="Times New Roman" w:eastAsia="Times New Roman" w:hAnsi="Times New Roman"/>
          <w:sz w:val="24"/>
          <w:szCs w:val="24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 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9" w:name="sub_1007"/>
      <w:bookmarkEnd w:id="8"/>
      <w:r w:rsidRPr="001A1F38">
        <w:rPr>
          <w:rFonts w:ascii="Times New Roman" w:eastAsia="Times New Roman" w:hAnsi="Times New Roman"/>
          <w:sz w:val="24"/>
          <w:szCs w:val="24"/>
        </w:rPr>
        <w:t>7. Значения потребительских свойств и иных характеристик (в том числе</w:t>
      </w:r>
      <w:r w:rsidRPr="001A1F38">
        <w:rPr>
          <w:rFonts w:ascii="Times New Roman" w:eastAsia="Times New Roman" w:hAnsi="Times New Roman"/>
          <w:sz w:val="24"/>
          <w:szCs w:val="24"/>
          <w:shd w:val="clear" w:color="auto" w:fill="D8EDE8"/>
        </w:rPr>
        <w:t xml:space="preserve"> </w:t>
      </w:r>
      <w:r w:rsidRPr="001A1F38">
        <w:rPr>
          <w:rFonts w:ascii="Times New Roman" w:eastAsia="Times New Roman" w:hAnsi="Times New Roman"/>
          <w:sz w:val="24"/>
          <w:szCs w:val="24"/>
        </w:rPr>
        <w:t>предельные цены) отдельных видов товаров, работ, услуг, включенных в ведомственный перечень, устанавливаются: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outlineLvl w:val="0"/>
        <w:rPr>
          <w:rFonts w:ascii="Times New Roman" w:eastAsia="Times New Roman" w:hAnsi="Times New Roman"/>
          <w:bCs/>
          <w:sz w:val="24"/>
          <w:szCs w:val="24"/>
          <w:shd w:val="clear" w:color="auto" w:fill="D8EDE8"/>
        </w:rPr>
      </w:pPr>
      <w:bookmarkStart w:id="10" w:name="sub_10071"/>
      <w:bookmarkEnd w:id="9"/>
      <w:r w:rsidRPr="001A1F38">
        <w:rPr>
          <w:rFonts w:ascii="Times New Roman" w:eastAsia="Times New Roman" w:hAnsi="Times New Roman"/>
          <w:bCs/>
          <w:sz w:val="24"/>
          <w:szCs w:val="24"/>
        </w:rPr>
        <w:t xml:space="preserve">а) с учетом категорий и (или) групп должностей работников органов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</w:t>
      </w:r>
      <w:r w:rsidRPr="001A1F38">
        <w:rPr>
          <w:rFonts w:ascii="Times New Roman" w:eastAsia="Times New Roman" w:hAnsi="Times New Roman"/>
          <w:bCs/>
          <w:sz w:val="24"/>
          <w:szCs w:val="24"/>
        </w:rPr>
        <w:t xml:space="preserve"> и подведомственных им муниципальных казенных учреждений, если затраты на их приобретение в соответствии с требованиями к определению нормативных затрат на обеспечение функций 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органов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</w:t>
      </w:r>
      <w:r w:rsidRPr="001A1F38">
        <w:rPr>
          <w:rFonts w:ascii="Times New Roman" w:eastAsia="Times New Roman" w:hAnsi="Times New Roman"/>
          <w:bCs/>
          <w:sz w:val="24"/>
          <w:szCs w:val="24"/>
        </w:rPr>
        <w:t xml:space="preserve">, включая подведомственные муниципальные казенные учреждения,  утвержденными  администрацией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</w:t>
      </w:r>
      <w:r w:rsidRPr="001A1F38">
        <w:rPr>
          <w:rFonts w:ascii="Times New Roman" w:eastAsia="Times New Roman" w:hAnsi="Times New Roman"/>
          <w:bCs/>
          <w:sz w:val="24"/>
          <w:szCs w:val="24"/>
        </w:rPr>
        <w:t xml:space="preserve"> (далее - правила определения нормативных затрат), определяются с учетом категорий и (или) групп должностей работников;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11" w:name="sub_10072"/>
      <w:bookmarkEnd w:id="10"/>
      <w:r w:rsidRPr="001A1F38">
        <w:rPr>
          <w:rFonts w:ascii="Times New Roman" w:eastAsia="Times New Roman" w:hAnsi="Times New Roman"/>
          <w:sz w:val="24"/>
          <w:szCs w:val="24"/>
        </w:rPr>
        <w:t xml:space="preserve">б) с учетом категорий и (или) групп должностей работников, если затраты на их приобретение в соответствии с правилами определения нормативных затрат не определяются с учетом категорий и (или) групп должностей работников, - в случае принятия соответствующего решения органом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сельсовета.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shd w:val="clear" w:color="auto" w:fill="D8EDE8"/>
        </w:rPr>
      </w:pPr>
      <w:bookmarkStart w:id="12" w:name="sub_1008"/>
      <w:bookmarkEnd w:id="11"/>
      <w:r w:rsidRPr="001A1F38">
        <w:rPr>
          <w:rFonts w:ascii="Times New Roman" w:eastAsia="Times New Roman" w:hAnsi="Times New Roman"/>
          <w:sz w:val="24"/>
          <w:szCs w:val="24"/>
        </w:rPr>
        <w:t>8. Дополнительно включаемые в ведомственный перечень отдельные виды товаров, работ, услуг должны отличаться от указанных в обязательном перечне</w:t>
      </w:r>
      <w:r w:rsidRPr="001A1F38">
        <w:rPr>
          <w:rFonts w:ascii="Times New Roman" w:eastAsia="Times New Roman" w:hAnsi="Times New Roman"/>
          <w:sz w:val="24"/>
          <w:szCs w:val="24"/>
          <w:shd w:val="clear" w:color="auto" w:fill="D8EDE8"/>
        </w:rPr>
        <w:t xml:space="preserve"> </w:t>
      </w:r>
      <w:r w:rsidRPr="001A1F38">
        <w:rPr>
          <w:rFonts w:ascii="Times New Roman" w:eastAsia="Times New Roman" w:hAnsi="Times New Roman"/>
          <w:sz w:val="24"/>
          <w:szCs w:val="24"/>
        </w:rPr>
        <w:t>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bookmarkEnd w:id="12"/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  <w:sectPr w:rsidR="00DF499D" w:rsidRPr="001A1F38" w:rsidSect="009104CF">
          <w:pgSz w:w="11905" w:h="16837"/>
          <w:pgMar w:top="567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left="8505" w:right="-457"/>
        <w:jc w:val="right"/>
        <w:rPr>
          <w:rFonts w:ascii="Times New Roman" w:eastAsia="Times New Roman" w:hAnsi="Times New Roman"/>
          <w:sz w:val="24"/>
          <w:szCs w:val="24"/>
        </w:rPr>
      </w:pPr>
      <w:bookmarkStart w:id="13" w:name="sub_1100"/>
      <w:r w:rsidRPr="001A1F3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Приложение № 1</w:t>
      </w:r>
      <w:r w:rsidRPr="001A1F38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к </w:t>
      </w:r>
      <w:hyperlink r:id="rId4" w:anchor="sub_1000" w:history="1">
        <w:r w:rsidRPr="001A1F38">
          <w:rPr>
            <w:rFonts w:ascii="Times New Roman" w:eastAsia="Times New Roman" w:hAnsi="Times New Roman"/>
            <w:sz w:val="24"/>
            <w:szCs w:val="24"/>
          </w:rPr>
          <w:t>Правилам</w:t>
        </w:r>
      </w:hyperlink>
      <w:r w:rsidRPr="001A1F3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13"/>
      <w:r w:rsidRPr="001A1F38">
        <w:rPr>
          <w:rFonts w:ascii="Times New Roman" w:eastAsia="Times New Roman" w:hAnsi="Times New Roman"/>
          <w:sz w:val="24"/>
          <w:szCs w:val="24"/>
        </w:rPr>
        <w:t xml:space="preserve">определения требований к закупаемым органами 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и подведомственными им муниципальными казенными учреждениями отдельным видам товаров, работ, услуг (в том числе предельные цены товаров, работ, услуг)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D8EDE8"/>
        </w:rPr>
      </w:pPr>
      <w:r w:rsidRPr="001A1F38">
        <w:rPr>
          <w:rFonts w:ascii="Times New Roman" w:eastAsia="Times New Roman" w:hAnsi="Times New Roman"/>
          <w:color w:val="000000"/>
          <w:sz w:val="24"/>
          <w:szCs w:val="24"/>
        </w:rPr>
        <w:t>(форма)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>ВЕДОМСТВЕННЫЙ ПЕРЕЧЕНЬ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отдельных видов товаров, работ, услуг, их потребительские свойства (в том числе качество) и иные 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>характеристики (в том числе предельные цены товаров, работ, услуг) к ним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555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992"/>
        <w:gridCol w:w="1701"/>
        <w:gridCol w:w="850"/>
        <w:gridCol w:w="1134"/>
        <w:gridCol w:w="2409"/>
        <w:gridCol w:w="2550"/>
        <w:gridCol w:w="852"/>
        <w:gridCol w:w="141"/>
        <w:gridCol w:w="708"/>
        <w:gridCol w:w="547"/>
        <w:gridCol w:w="1397"/>
        <w:gridCol w:w="750"/>
        <w:gridCol w:w="854"/>
      </w:tblGrid>
      <w:tr w:rsidR="00DF499D" w:rsidRPr="001A1F38" w:rsidTr="00DF499D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D" w:rsidRPr="001A1F38" w:rsidRDefault="00DF499D" w:rsidP="00775C31">
            <w:pPr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Код по ОКПД*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Единица измерения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Петраковского сельсовета</w:t>
            </w:r>
          </w:p>
        </w:tc>
        <w:tc>
          <w:tcPr>
            <w:tcW w:w="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органами местного самоуправления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Петраковского</w:t>
            </w:r>
            <w:r w:rsidRPr="001A1F38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DF499D" w:rsidRPr="001A1F38" w:rsidTr="00DF499D">
        <w:trPr>
          <w:cantSplit/>
          <w:trHeight w:val="1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99D" w:rsidRPr="001A1F38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99D" w:rsidRPr="001A1F38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99D" w:rsidRPr="001A1F38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код по ОКЕИ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характеристика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характеристика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обоснование отклонения значения характеристики от  утвержденной администрацией Здвинского района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функциональное назначение**</w:t>
            </w:r>
          </w:p>
        </w:tc>
      </w:tr>
      <w:tr w:rsidR="00DF499D" w:rsidRPr="001A1F38" w:rsidTr="00DF499D">
        <w:tc>
          <w:tcPr>
            <w:tcW w:w="155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D" w:rsidRPr="001A1F38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color w:val="26282F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 w:cs="Arial"/>
                <w:bCs/>
                <w:color w:val="26282F"/>
                <w:spacing w:val="-8"/>
                <w:sz w:val="24"/>
                <w:szCs w:val="24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 к </w:t>
            </w:r>
            <w:hyperlink r:id="rId5" w:anchor="sub_1000" w:history="1">
              <w:r w:rsidRPr="001A1F38">
                <w:rPr>
                  <w:rFonts w:ascii="Times New Roman" w:eastAsia="Times New Roman" w:hAnsi="Times New Roman" w:cs="Arial"/>
                  <w:bCs/>
                  <w:spacing w:val="-8"/>
                  <w:sz w:val="24"/>
                  <w:szCs w:val="24"/>
                </w:rPr>
                <w:t>Правилам</w:t>
              </w:r>
            </w:hyperlink>
            <w:r w:rsidRPr="001A1F38">
              <w:rPr>
                <w:rFonts w:ascii="Times New Roman" w:eastAsia="Times New Roman" w:hAnsi="Times New Roman" w:cs="Arial"/>
                <w:bCs/>
                <w:color w:val="000000"/>
                <w:spacing w:val="-8"/>
                <w:sz w:val="24"/>
                <w:szCs w:val="24"/>
                <w:shd w:val="clear" w:color="auto" w:fill="D8EDE8"/>
              </w:rPr>
              <w:t xml:space="preserve"> </w:t>
            </w:r>
            <w:r w:rsidRPr="001A1F38">
              <w:rPr>
                <w:rFonts w:ascii="Times New Roman" w:eastAsia="Times New Roman" w:hAnsi="Times New Roman" w:cs="Arial"/>
                <w:bCs/>
                <w:color w:val="26282F"/>
                <w:spacing w:val="-8"/>
                <w:sz w:val="24"/>
                <w:szCs w:val="24"/>
              </w:rPr>
              <w:t xml:space="preserve">определения требований к закупаемым органами  местного самоуправления </w:t>
            </w:r>
            <w:r>
              <w:rPr>
                <w:rFonts w:ascii="Times New Roman" w:eastAsia="Times New Roman" w:hAnsi="Times New Roman" w:cs="Arial"/>
                <w:bCs/>
                <w:color w:val="26282F"/>
                <w:spacing w:val="-8"/>
                <w:sz w:val="24"/>
                <w:szCs w:val="24"/>
              </w:rPr>
              <w:t>Петраковского</w:t>
            </w:r>
            <w:r w:rsidRPr="001A1F38">
              <w:rPr>
                <w:rFonts w:ascii="Times New Roman" w:eastAsia="Times New Roman" w:hAnsi="Times New Roman" w:cs="Arial"/>
                <w:bCs/>
                <w:color w:val="26282F"/>
                <w:spacing w:val="-8"/>
                <w:sz w:val="24"/>
                <w:szCs w:val="24"/>
              </w:rPr>
              <w:t xml:space="preserve"> сельсовета и подведомственными им муниципальными казенными учреждениями   отдельным видам товаров, работ, услуг (в том числе предельные цены товаров, работ, услуг), утвержденных постановлением администрации </w:t>
            </w:r>
            <w:r>
              <w:rPr>
                <w:rFonts w:ascii="Times New Roman" w:eastAsia="Times New Roman" w:hAnsi="Times New Roman" w:cs="Arial"/>
                <w:bCs/>
                <w:color w:val="26282F"/>
                <w:spacing w:val="-8"/>
                <w:sz w:val="24"/>
                <w:szCs w:val="24"/>
              </w:rPr>
              <w:t>Петраковского</w:t>
            </w:r>
            <w:r w:rsidRPr="001A1F38">
              <w:rPr>
                <w:rFonts w:ascii="Times New Roman" w:eastAsia="Times New Roman" w:hAnsi="Times New Roman" w:cs="Arial"/>
                <w:bCs/>
                <w:color w:val="26282F"/>
                <w:spacing w:val="-8"/>
                <w:sz w:val="24"/>
                <w:szCs w:val="24"/>
              </w:rPr>
              <w:t xml:space="preserve"> сельсовета</w:t>
            </w:r>
          </w:p>
        </w:tc>
      </w:tr>
      <w:tr w:rsidR="00DF499D" w:rsidRPr="001A1F38" w:rsidTr="00DF49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</w:tr>
      <w:tr w:rsidR="00DF499D" w:rsidRPr="001A1F38" w:rsidTr="00DF499D">
        <w:tc>
          <w:tcPr>
            <w:tcW w:w="155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Дополнительный перечень отдельных видов товаров, работ, услуг, определенный органом местного самоуправления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Петраковского</w:t>
            </w:r>
            <w:r w:rsidRPr="001A1F38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DF499D" w:rsidRPr="001A1F38" w:rsidTr="00DF499D">
        <w:trPr>
          <w:trHeight w:val="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A1F3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D" w:rsidRPr="001A1F38" w:rsidRDefault="00DF499D" w:rsidP="0077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</w:tr>
    </w:tbl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6"/>
          <w:sz w:val="24"/>
          <w:szCs w:val="24"/>
        </w:rPr>
      </w:pPr>
      <w:r w:rsidRPr="001A1F38">
        <w:rPr>
          <w:rFonts w:ascii="Times New Roman" w:eastAsia="Times New Roman" w:hAnsi="Times New Roman"/>
          <w:spacing w:val="-6"/>
          <w:sz w:val="24"/>
          <w:szCs w:val="24"/>
        </w:rPr>
        <w:t>--------------------------------</w:t>
      </w: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right="-455"/>
        <w:rPr>
          <w:rFonts w:ascii="Times New Roman" w:eastAsia="Times New Roman" w:hAnsi="Times New Roman"/>
          <w:spacing w:val="6"/>
          <w:sz w:val="24"/>
          <w:szCs w:val="24"/>
        </w:rPr>
      </w:pPr>
      <w:bookmarkStart w:id="14" w:name="P153"/>
      <w:bookmarkEnd w:id="14"/>
      <w:r w:rsidRPr="001A1F38">
        <w:rPr>
          <w:rFonts w:ascii="Times New Roman" w:eastAsia="Times New Roman" w:hAnsi="Times New Roman"/>
          <w:spacing w:val="6"/>
          <w:sz w:val="24"/>
          <w:szCs w:val="24"/>
        </w:rPr>
        <w:t>&lt;*&gt; Указываются коды подкатегорий товаров, работ, услуг</w:t>
      </w:r>
    </w:p>
    <w:p w:rsidR="00DF499D" w:rsidRPr="00DF499D" w:rsidRDefault="00DF499D" w:rsidP="00DF499D">
      <w:pPr>
        <w:autoSpaceDE w:val="0"/>
        <w:autoSpaceDN w:val="0"/>
        <w:adjustRightInd w:val="0"/>
        <w:spacing w:after="0" w:line="240" w:lineRule="auto"/>
        <w:ind w:right="-455"/>
        <w:rPr>
          <w:rFonts w:ascii="Times New Roman" w:eastAsia="Times New Roman" w:hAnsi="Times New Roman"/>
          <w:spacing w:val="6"/>
          <w:sz w:val="24"/>
          <w:szCs w:val="24"/>
        </w:rPr>
      </w:pPr>
      <w:r w:rsidRPr="001A1F38">
        <w:rPr>
          <w:rFonts w:ascii="Times New Roman" w:eastAsia="Times New Roman" w:hAnsi="Times New Roman"/>
          <w:spacing w:val="6"/>
          <w:sz w:val="24"/>
          <w:szCs w:val="24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</w:t>
      </w:r>
    </w:p>
    <w:p w:rsidR="00DF499D" w:rsidRDefault="00DF499D" w:rsidP="00DF49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499D" w:rsidRDefault="00DF499D" w:rsidP="00DF49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499D" w:rsidRDefault="00DF499D" w:rsidP="00DF49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499D" w:rsidRDefault="00DF499D" w:rsidP="00DF49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499D" w:rsidRPr="001A1F38" w:rsidRDefault="00DF499D" w:rsidP="00DF49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1F38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DF499D" w:rsidRPr="001A1F38" w:rsidRDefault="00DF499D" w:rsidP="00DF499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color w:val="000000"/>
          <w:sz w:val="24"/>
          <w:szCs w:val="24"/>
        </w:rPr>
        <w:t xml:space="preserve">к </w:t>
      </w:r>
      <w:hyperlink r:id="rId6" w:anchor="sub_1000" w:history="1">
        <w:r w:rsidRPr="001A1F38">
          <w:rPr>
            <w:rFonts w:ascii="Times New Roman" w:eastAsia="Times New Roman" w:hAnsi="Times New Roman"/>
            <w:sz w:val="24"/>
            <w:szCs w:val="24"/>
          </w:rPr>
          <w:t>Правилам</w:t>
        </w:r>
      </w:hyperlink>
      <w:r w:rsidRPr="001A1F38">
        <w:rPr>
          <w:rFonts w:ascii="Times New Roman" w:eastAsia="Times New Roman" w:hAnsi="Times New Roman"/>
          <w:sz w:val="24"/>
          <w:szCs w:val="24"/>
        </w:rPr>
        <w:t xml:space="preserve"> определения требований к закупаемым </w:t>
      </w:r>
    </w:p>
    <w:p w:rsidR="00DF499D" w:rsidRPr="001A1F38" w:rsidRDefault="00DF499D" w:rsidP="00DF499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органами  местного самоуправления </w:t>
      </w:r>
    </w:p>
    <w:p w:rsidR="00DF499D" w:rsidRPr="001A1F38" w:rsidRDefault="00DF499D" w:rsidP="00DF499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1A1F38">
        <w:rPr>
          <w:rFonts w:ascii="Times New Roman" w:eastAsia="Times New Roman" w:hAnsi="Times New Roman"/>
          <w:sz w:val="24"/>
          <w:szCs w:val="24"/>
        </w:rPr>
        <w:t xml:space="preserve"> сельсовета и подведомственными им </w:t>
      </w:r>
    </w:p>
    <w:p w:rsidR="00DF499D" w:rsidRPr="001A1F38" w:rsidRDefault="00DF499D" w:rsidP="00DF499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муниципальными казенными учреждениями   </w:t>
      </w:r>
    </w:p>
    <w:p w:rsidR="00DF499D" w:rsidRPr="001A1F38" w:rsidRDefault="00DF499D" w:rsidP="00DF499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 xml:space="preserve">отдельным видам товаров, работ, услуг </w:t>
      </w:r>
    </w:p>
    <w:p w:rsidR="00DF499D" w:rsidRPr="001A1F38" w:rsidRDefault="00DF499D" w:rsidP="00DF499D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1A1F38">
        <w:rPr>
          <w:rFonts w:ascii="Times New Roman" w:eastAsia="Times New Roman" w:hAnsi="Times New Roman"/>
          <w:sz w:val="24"/>
          <w:szCs w:val="24"/>
        </w:rPr>
        <w:t>(в том числе предельные цены товаров, работ, услуг)</w:t>
      </w:r>
      <w:r w:rsidRPr="001A1F38">
        <w:rPr>
          <w:rFonts w:ascii="Times New Roman" w:hAnsi="Times New Roman"/>
          <w:sz w:val="24"/>
          <w:szCs w:val="24"/>
        </w:rPr>
        <w:t xml:space="preserve"> 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F38">
        <w:rPr>
          <w:rFonts w:ascii="Times New Roman" w:hAnsi="Times New Roman"/>
          <w:b/>
          <w:sz w:val="24"/>
          <w:szCs w:val="24"/>
        </w:rPr>
        <w:t>ОБЯЗАТЕЛЬНЫЙ ПЕРЕЧЕНЬ</w:t>
      </w: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F38">
        <w:rPr>
          <w:rFonts w:ascii="Times New Roman" w:hAnsi="Times New Roman"/>
          <w:b/>
          <w:sz w:val="24"/>
          <w:szCs w:val="24"/>
        </w:rPr>
        <w:t>отдельных видов товаров, работ, услуг, в отношении которых определяются требования к  потребительским свойствам (в том числе качеству) и иным характеристикам (в том числе предельные цены товаров, работ, услуг)</w:t>
      </w:r>
    </w:p>
    <w:p w:rsidR="00DF499D" w:rsidRPr="001A1F38" w:rsidRDefault="00DF499D" w:rsidP="00DF499D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9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417"/>
        <w:gridCol w:w="1631"/>
        <w:gridCol w:w="1131"/>
        <w:gridCol w:w="708"/>
        <w:gridCol w:w="992"/>
        <w:gridCol w:w="1572"/>
        <w:gridCol w:w="1559"/>
        <w:gridCol w:w="451"/>
        <w:gridCol w:w="144"/>
        <w:gridCol w:w="5278"/>
      </w:tblGrid>
      <w:tr w:rsidR="00DF499D" w:rsidRPr="00EB7A53" w:rsidTr="00775C31">
        <w:tc>
          <w:tcPr>
            <w:tcW w:w="4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Код по ОКПД</w:t>
            </w:r>
          </w:p>
        </w:tc>
        <w:tc>
          <w:tcPr>
            <w:tcW w:w="16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Наименование отдельного вида товаров, работ, услуг</w:t>
            </w:r>
          </w:p>
        </w:tc>
        <w:tc>
          <w:tcPr>
            <w:tcW w:w="11835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DF499D" w:rsidRPr="00EB7A53" w:rsidTr="00775C31"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характеристика</w:t>
            </w:r>
          </w:p>
        </w:tc>
        <w:tc>
          <w:tcPr>
            <w:tcW w:w="17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единица измерения</w:t>
            </w:r>
          </w:p>
        </w:tc>
        <w:tc>
          <w:tcPr>
            <w:tcW w:w="9004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значение характеристики</w:t>
            </w:r>
          </w:p>
        </w:tc>
      </w:tr>
      <w:tr w:rsidR="00DF499D" w:rsidRPr="00EB7A53" w:rsidTr="00775C31"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код по ОКЕИ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9004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F499D" w:rsidRPr="00EB7A53" w:rsidTr="00775C31"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58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должности категории "руководители"</w:t>
            </w:r>
          </w:p>
        </w:tc>
        <w:tc>
          <w:tcPr>
            <w:tcW w:w="542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должности категории "специалисты"</w:t>
            </w:r>
          </w:p>
        </w:tc>
      </w:tr>
      <w:tr w:rsidR="00DF499D" w:rsidRPr="00EB7A53" w:rsidTr="00775C31"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5" w:firstLine="345"/>
              <w:jc w:val="right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 xml:space="preserve">руководитель 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 xml:space="preserve">Заместитель руководителя  </w:t>
            </w:r>
          </w:p>
        </w:tc>
        <w:tc>
          <w:tcPr>
            <w:tcW w:w="451" w:type="dxa"/>
            <w:tcBorders>
              <w:top w:val="nil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F499D" w:rsidRPr="00EB7A53" w:rsidTr="00775C31"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30.02.12</w:t>
            </w:r>
          </w:p>
        </w:tc>
        <w:tc>
          <w:tcPr>
            <w:tcW w:w="16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 xml:space="preserve">Машины вычислительные электронные цифровые портативные массой не более 10 кг для автоматической </w:t>
            </w:r>
            <w:r w:rsidRPr="00EB7A53">
              <w:rPr>
                <w:rFonts w:ascii="Times New Roman" w:eastAsia="Times New Roman" w:hAnsi="Times New Roman"/>
              </w:rPr>
              <w:lastRenderedPageBreak/>
              <w:t>обработки данных "ноутбуки"). Пояснения по требуемой продукции: ноутбуки.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 xml:space="preserve">размер и тип экрана, вес, тип процессора, частота процессора, размер </w:t>
            </w:r>
            <w:r w:rsidRPr="00EB7A53">
              <w:rPr>
                <w:rFonts w:ascii="Times New Roman" w:eastAsia="Times New Roman" w:hAnsi="Times New Roman"/>
              </w:rPr>
              <w:lastRenderedPageBreak/>
              <w:t>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рубль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50 тыс. рублей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50 тыс. рублей</w:t>
            </w:r>
          </w:p>
        </w:tc>
        <w:tc>
          <w:tcPr>
            <w:tcW w:w="451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40 тыс. рублей</w:t>
            </w:r>
          </w:p>
        </w:tc>
      </w:tr>
      <w:tr w:rsidR="00DF499D" w:rsidRPr="00EB7A53" w:rsidTr="00775C31"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2.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30.02.15</w:t>
            </w:r>
          </w:p>
        </w:tc>
        <w:tc>
          <w:tcPr>
            <w:tcW w:w="16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 xml:space="preserve">Машины вычислительные электронные цифровые прочие, содержащие </w:t>
            </w:r>
            <w:r w:rsidRPr="00EB7A53">
              <w:rPr>
                <w:rFonts w:ascii="Times New Roman" w:eastAsia="Times New Roman" w:hAnsi="Times New Roman"/>
              </w:rPr>
              <w:lastRenderedPageBreak/>
              <w:t>или не содержащие в одном корпусе одно или два из следующих устройств для автоматической обработки данных: запоминаю-щие устройства, устройства ввода, устройства вывода.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Пояснения по требуемой продукции: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компьютеры персональ-ные настольные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 xml:space="preserve">тип (моноблок/системный блок и монитор), размер </w:t>
            </w:r>
            <w:r w:rsidRPr="00EB7A53">
              <w:rPr>
                <w:rFonts w:ascii="Times New Roman" w:eastAsia="Times New Roman" w:hAnsi="Times New Roman"/>
              </w:rPr>
              <w:lastRenderedPageBreak/>
              <w:t>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рубль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50 тыс. рублей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50 тыс. рублей</w:t>
            </w:r>
          </w:p>
        </w:tc>
        <w:tc>
          <w:tcPr>
            <w:tcW w:w="451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40 тыс. рублей</w:t>
            </w:r>
          </w:p>
        </w:tc>
      </w:tr>
      <w:tr w:rsidR="00DF499D" w:rsidRPr="00EB7A53" w:rsidTr="00775C31"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3.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30.02.16</w:t>
            </w:r>
          </w:p>
        </w:tc>
        <w:tc>
          <w:tcPr>
            <w:tcW w:w="16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Устройства ввода/выво-да данных, содержащие или не содержащие в одном корпусе запоминаю-</w:t>
            </w:r>
            <w:r w:rsidRPr="00EB7A53">
              <w:rPr>
                <w:rFonts w:ascii="Times New Roman" w:eastAsia="Times New Roman" w:hAnsi="Times New Roman"/>
              </w:rPr>
              <w:lastRenderedPageBreak/>
              <w:t>щие устройства.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метод печати (струйный/лазерный - для принтера/многофункциональн</w:t>
            </w:r>
            <w:r w:rsidRPr="00EB7A53">
              <w:rPr>
                <w:rFonts w:ascii="Times New Roman" w:eastAsia="Times New Roman" w:hAnsi="Times New Roman"/>
              </w:rPr>
              <w:lastRenderedPageBreak/>
              <w:t>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рубль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20 тыс. рублей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20 тыс. рублей</w:t>
            </w:r>
          </w:p>
        </w:tc>
        <w:tc>
          <w:tcPr>
            <w:tcW w:w="451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15 тыс. рублей</w:t>
            </w:r>
          </w:p>
        </w:tc>
      </w:tr>
      <w:tr w:rsidR="00DF499D" w:rsidRPr="00EB7A53" w:rsidTr="00775C31"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4.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32.20.11</w:t>
            </w:r>
          </w:p>
        </w:tc>
        <w:tc>
          <w:tcPr>
            <w:tcW w:w="16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 xml:space="preserve">Аппаратура, передающая </w:t>
            </w:r>
            <w:r w:rsidRPr="00EB7A53">
              <w:rPr>
                <w:rFonts w:ascii="Times New Roman" w:eastAsia="Times New Roman" w:hAnsi="Times New Roman"/>
              </w:rPr>
              <w:lastRenderedPageBreak/>
              <w:t>для радиосвязи, радиовещания и телевидения.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Пояснения по требуемой продукции: телефоны мобильные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тип устройств</w:t>
            </w:r>
            <w:r w:rsidRPr="00EB7A53">
              <w:rPr>
                <w:rFonts w:ascii="Times New Roman" w:eastAsia="Times New Roman" w:hAnsi="Times New Roman"/>
              </w:rPr>
              <w:lastRenderedPageBreak/>
              <w:t>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</w:t>
            </w:r>
            <w:r w:rsidRPr="00EB7A53">
              <w:rPr>
                <w:rFonts w:ascii="Times New Roman" w:eastAsia="Times New Roman" w:hAnsi="Times New Roman"/>
              </w:rPr>
              <w:lastRenderedPageBreak/>
              <w:t>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рубль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10 тыс.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не более 10 тыс.</w:t>
            </w:r>
          </w:p>
        </w:tc>
        <w:tc>
          <w:tcPr>
            <w:tcW w:w="451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5 тыс.</w:t>
            </w:r>
          </w:p>
        </w:tc>
      </w:tr>
      <w:tr w:rsidR="00DF499D" w:rsidRPr="00EB7A53" w:rsidTr="00775C31">
        <w:tc>
          <w:tcPr>
            <w:tcW w:w="4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5.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34.10.22</w:t>
            </w:r>
          </w:p>
        </w:tc>
        <w:tc>
          <w:tcPr>
            <w:tcW w:w="16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Автомобили легковые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мощность двигателя, комплектация,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251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лошадиная сила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200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150</w:t>
            </w:r>
          </w:p>
        </w:tc>
        <w:tc>
          <w:tcPr>
            <w:tcW w:w="451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F499D" w:rsidRPr="00EB7A53" w:rsidTr="00775C31"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рубль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1,5 млн.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не более  1,2 млн.</w:t>
            </w:r>
          </w:p>
        </w:tc>
        <w:tc>
          <w:tcPr>
            <w:tcW w:w="451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F499D" w:rsidRPr="00EB7A53" w:rsidTr="00775C31">
        <w:trPr>
          <w:trHeight w:val="5340"/>
        </w:trPr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6.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36.11.11</w:t>
            </w:r>
          </w:p>
        </w:tc>
        <w:tc>
          <w:tcPr>
            <w:tcW w:w="16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Мебель для сидения с металлическим каркасом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материал (металл), обивочные материалы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предельное значение - кожа натуральная;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предельное значение - кожа натуральная;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51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предельное значение - искусственная кожа;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возможные значения: мебельный (искусственный) мех, искусственная замша (микрофибра), ткань, нетканые материал</w:t>
            </w:r>
          </w:p>
        </w:tc>
      </w:tr>
      <w:tr w:rsidR="00DF499D" w:rsidRPr="00EB7A53" w:rsidTr="00775C31">
        <w:trPr>
          <w:trHeight w:val="4812"/>
        </w:trPr>
        <w:tc>
          <w:tcPr>
            <w:tcW w:w="4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7.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36.11.12</w:t>
            </w:r>
          </w:p>
        </w:tc>
        <w:tc>
          <w:tcPr>
            <w:tcW w:w="16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Мебель для сидения с деревянным каркасом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материал (вид древесины)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предельное значение - массив древесины "ценных" пород (твердолиственных и тропических);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возможные значения: древесина хвойных и мягколиственных пород: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береза, лиственница, сосна, ель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предельное значение - массив древесины "ценных" пород (твердолиственных и тропических);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451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возможное значение - древесина хвойных и мягколиственных пород: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береза, лиственница, сосна, ель</w:t>
            </w:r>
          </w:p>
        </w:tc>
      </w:tr>
      <w:tr w:rsidR="00DF499D" w:rsidRPr="00EB7A53" w:rsidTr="00775C31">
        <w:trPr>
          <w:trHeight w:val="870"/>
        </w:trPr>
        <w:tc>
          <w:tcPr>
            <w:tcW w:w="4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обивочные материалы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предельное значение - кожа натуральная;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 xml:space="preserve">возможные значения: искусственная кожа, мебельный (искусственный) мех, искусственная замша (микрофибра), ткань, </w:t>
            </w:r>
            <w:r w:rsidRPr="00EB7A53">
              <w:rPr>
                <w:rFonts w:ascii="Times New Roman" w:eastAsia="Times New Roman" w:hAnsi="Times New Roman"/>
              </w:rPr>
              <w:lastRenderedPageBreak/>
              <w:t>нетканые материал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предельное значение - кожа натуральная;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 xml:space="preserve">возможные значения: искусственная кожа, мебельный (искусственный) мех, искусственная замша </w:t>
            </w:r>
            <w:r w:rsidRPr="00EB7A53">
              <w:rPr>
                <w:rFonts w:ascii="Times New Roman" w:eastAsia="Times New Roman" w:hAnsi="Times New Roman"/>
              </w:rPr>
              <w:lastRenderedPageBreak/>
              <w:t>(микрофибра), ткань, нетканые материал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51" w:type="dxa"/>
            <w:tcBorders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возможные значения - древесина хвойных и мягколиственных пород</w:t>
            </w:r>
          </w:p>
        </w:tc>
      </w:tr>
      <w:tr w:rsidR="00DF499D" w:rsidRPr="00EB7A53" w:rsidTr="00775C31"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lastRenderedPageBreak/>
              <w:t>8.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36.12.11</w:t>
            </w:r>
          </w:p>
        </w:tc>
        <w:tc>
          <w:tcPr>
            <w:tcW w:w="16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материал (металл)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F499D" w:rsidRPr="00EB7A53" w:rsidTr="00775C31">
        <w:tc>
          <w:tcPr>
            <w:tcW w:w="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36.12.12</w:t>
            </w:r>
          </w:p>
        </w:tc>
        <w:tc>
          <w:tcPr>
            <w:tcW w:w="16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материал (вид древесины)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предельное значение - массив древесины "ценных" пород (твердо-лиственных и тропических);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возможные значения: древесина хвойных и мягколиственных пород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предельное значение - массив древесины "ценных" пород (твердо-лиственных и тропических);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возможные значения: древесина хвойных и мягколиственных пород</w:t>
            </w:r>
          </w:p>
        </w:tc>
        <w:tc>
          <w:tcPr>
            <w:tcW w:w="451" w:type="dxa"/>
            <w:tcBorders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" w:type="dxa"/>
            <w:tcBorders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8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 xml:space="preserve">Предельное значение - </w:t>
            </w:r>
          </w:p>
          <w:p w:rsidR="00DF499D" w:rsidRPr="00EB7A53" w:rsidRDefault="00DF499D" w:rsidP="0077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A53">
              <w:rPr>
                <w:rFonts w:ascii="Times New Roman" w:eastAsia="Times New Roman" w:hAnsi="Times New Roman"/>
              </w:rPr>
              <w:t>древесина хвойных; возможные значения: мягколиственных пород</w:t>
            </w:r>
          </w:p>
        </w:tc>
      </w:tr>
    </w:tbl>
    <w:p w:rsidR="00DF499D" w:rsidRPr="001A1F38" w:rsidRDefault="00DF499D" w:rsidP="00DF499D">
      <w:pPr>
        <w:rPr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Times New Roman" w:hAnsi="Times New Roman"/>
          <w:sz w:val="24"/>
          <w:szCs w:val="24"/>
        </w:rPr>
      </w:pPr>
    </w:p>
    <w:p w:rsidR="00DF499D" w:rsidRPr="001A1F38" w:rsidRDefault="00DF499D" w:rsidP="00D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7150C" w:rsidRDefault="0097150C"/>
    <w:sectPr w:rsidR="0097150C" w:rsidSect="00DF49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F499D"/>
    <w:rsid w:val="0097150C"/>
    <w:rsid w:val="00A45305"/>
    <w:rsid w:val="00DF499D"/>
    <w:rsid w:val="00F0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05"/>
  </w:style>
  <w:style w:type="paragraph" w:styleId="1">
    <w:name w:val="heading 1"/>
    <w:basedOn w:val="a"/>
    <w:next w:val="a"/>
    <w:link w:val="10"/>
    <w:uiPriority w:val="99"/>
    <w:qFormat/>
    <w:rsid w:val="00DF49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9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DF499D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3">
    <w:name w:val="Внимание: недобросовестность!"/>
    <w:basedOn w:val="a"/>
    <w:next w:val="a"/>
    <w:uiPriority w:val="99"/>
    <w:rsid w:val="00DF499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character" w:styleId="a4">
    <w:name w:val="Strong"/>
    <w:qFormat/>
    <w:rsid w:val="00DF499D"/>
    <w:rPr>
      <w:b/>
      <w:bCs/>
    </w:rPr>
  </w:style>
  <w:style w:type="paragraph" w:styleId="a5">
    <w:name w:val="Normal (Web)"/>
    <w:basedOn w:val="a"/>
    <w:uiPriority w:val="99"/>
    <w:semiHidden/>
    <w:unhideWhenUsed/>
    <w:rsid w:val="00DF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rvfu\&#1102;&#1088;&#1080;&#1089;&#1090;\&#1053;&#1055;&#1040;%202016\&#1074;&#1085;&#1077;&#1089;%20&#1080;&#1079;&#1084;&#1077;&#1085;&#1077;&#1085;&#1080;&#1081;%20&#1085;&#1086;&#1088;&#1084;&#1080;&#1088;&#1086;&#1074;&#1072;&#1085;&#1080;&#1077;\&#1045;&#1048;&#1057;%20&#1086;&#1073;&#1089;&#1091;&#1078;&#1076;&#1077;&#1085;&#1080;&#1077;\&#1087;&#1088;&#1072;&#1074;&#1080;&#1083;&#1072;%20&#1086;&#1087;&#1088;&#1077;&#1076;&#1077;&#1083;&#1077;&#1085;&#1080;&#1103;%20&#1090;&#1088;&#1077;&#1073;&#1086;&#1074;&#1072;&#1085;&#1080;&#1081;\&#1087;&#1088;&#1080;&#1083;&#1086;&#1078;%201.doc" TargetMode="External"/><Relationship Id="rId5" Type="http://schemas.openxmlformats.org/officeDocument/2006/relationships/hyperlink" Target="file:///\\Srvfu\&#1102;&#1088;&#1080;&#1089;&#1090;\&#1053;&#1055;&#1040;%202016\&#1074;&#1085;&#1077;&#1089;%20&#1080;&#1079;&#1084;&#1077;&#1085;&#1077;&#1085;&#1080;&#1081;%20&#1085;&#1086;&#1088;&#1084;&#1080;&#1088;&#1086;&#1074;&#1072;&#1085;&#1080;&#1077;\&#1045;&#1048;&#1057;%20&#1086;&#1073;&#1089;&#1091;&#1078;&#1076;&#1077;&#1085;&#1080;&#1077;\&#1087;&#1088;&#1072;&#1074;&#1080;&#1083;&#1072;%20&#1086;&#1087;&#1088;&#1077;&#1076;&#1077;&#1083;&#1077;&#1085;&#1080;&#1103;%20&#1090;&#1088;&#1077;&#1073;&#1086;&#1074;&#1072;&#1085;&#1080;&#1081;\&#1087;&#1088;&#1080;&#1083;&#1086;&#1078;%201.doc" TargetMode="External"/><Relationship Id="rId4" Type="http://schemas.openxmlformats.org/officeDocument/2006/relationships/hyperlink" Target="file:///\\Srvfu\&#1102;&#1088;&#1080;&#1089;&#1090;\&#1053;&#1055;&#1040;%202016\&#1074;&#1085;&#1077;&#1089;%20&#1080;&#1079;&#1084;&#1077;&#1085;&#1077;&#1085;&#1080;&#1081;%20&#1085;&#1086;&#1088;&#1084;&#1080;&#1088;&#1086;&#1074;&#1072;&#1085;&#1080;&#1077;\&#1045;&#1048;&#1057;%20&#1086;&#1073;&#1089;&#1091;&#1078;&#1076;&#1077;&#1085;&#1080;&#1077;\&#1087;&#1088;&#1072;&#1074;&#1080;&#1083;&#1072;%20&#1086;&#1087;&#1088;&#1077;&#1076;&#1077;&#1083;&#1077;&#1085;&#1080;&#1103;%20&#1090;&#1088;&#1077;&#1073;&#1086;&#1074;&#1072;&#1085;&#1080;&#1081;\&#1087;&#1088;&#1080;&#1083;&#1086;&#1078;%20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3045</Words>
  <Characters>17360</Characters>
  <Application>Microsoft Office Word</Application>
  <DocSecurity>0</DocSecurity>
  <Lines>144</Lines>
  <Paragraphs>40</Paragraphs>
  <ScaleCrop>false</ScaleCrop>
  <Company/>
  <LinksUpToDate>false</LinksUpToDate>
  <CharactersWithSpaces>20365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3</cp:revision>
  <dcterms:created xsi:type="dcterms:W3CDTF">2022-06-21T09:09:00Z</dcterms:created>
  <dcterms:modified xsi:type="dcterms:W3CDTF">2022-06-21T09:32:00Z</dcterms:modified>
</cp:coreProperties>
</file>